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8F4314" w:rsidRPr="00DE17A1" w:rsidTr="00C82A63">
        <w:tc>
          <w:tcPr>
            <w:tcW w:w="6516" w:type="dxa"/>
          </w:tcPr>
          <w:p w:rsidR="00C816BA" w:rsidRPr="00DE17A1" w:rsidRDefault="00C816BA" w:rsidP="00C816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</w:t>
            </w:r>
            <w:r w:rsidRPr="00DE17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: 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THPT LƯƠNG THẾ VINH</w:t>
            </w:r>
          </w:p>
          <w:p w:rsidR="00C816BA" w:rsidRPr="00DE17A1" w:rsidRDefault="00C816BA" w:rsidP="00C816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DE17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TOÁN-TIN</w:t>
            </w:r>
          </w:p>
          <w:p w:rsidR="00777322" w:rsidRPr="00DE17A1" w:rsidRDefault="00E86CCF" w:rsidP="00C82A6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DE17A1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91882CC" wp14:editId="4C5EB96E">
                      <wp:simplePos x="0" y="0"/>
                      <wp:positionH relativeFrom="column">
                        <wp:posOffset>1598930</wp:posOffset>
                      </wp:positionH>
                      <wp:positionV relativeFrom="paragraph">
                        <wp:posOffset>75565</wp:posOffset>
                      </wp:positionV>
                      <wp:extent cx="812800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1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72E14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5.9pt,5.95pt" to="189.9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:rsidR="00777322" w:rsidRPr="00DE17A1" w:rsidRDefault="00777322" w:rsidP="00C82A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DE17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CỘNG HÒA XÃ HỘI CHỦ NGHĨA VIỆT NAM</w:t>
            </w:r>
          </w:p>
          <w:p w:rsidR="00777322" w:rsidRPr="00DE17A1" w:rsidRDefault="001C432D" w:rsidP="00C82A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DE17A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8FC8B53" wp14:editId="3B79CB3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AA691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">
                      <o:lock v:ext="edit" shapetype="f"/>
                    </v:line>
                  </w:pict>
                </mc:Fallback>
              </mc:AlternateContent>
            </w:r>
            <w:r w:rsidR="00777322" w:rsidRPr="00DE17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:rsidR="00777322" w:rsidRPr="00DE17A1" w:rsidRDefault="00777322" w:rsidP="0077732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777322" w:rsidRPr="00DE17A1" w:rsidRDefault="00777322" w:rsidP="0077732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DE17A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KHUNG KẾ HOẠCH DẠY HỌC </w:t>
      </w:r>
      <w:r w:rsidR="00171754" w:rsidRPr="00DE17A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ĐẠO TĂNG TIẾT </w:t>
      </w:r>
      <w:r w:rsidRPr="00DE17A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MÔN HỌC CỦA TỔ CHUYÊN MÔN </w:t>
      </w:r>
    </w:p>
    <w:p w:rsidR="005E1605" w:rsidRPr="00DE17A1" w:rsidRDefault="00171754" w:rsidP="00777322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DE17A1">
        <w:rPr>
          <w:rFonts w:ascii="Times New Roman" w:hAnsi="Times New Roman" w:cs="Times New Roman"/>
          <w:b/>
          <w:bCs/>
          <w:sz w:val="28"/>
          <w:szCs w:val="28"/>
          <w:lang w:val="vi-VN"/>
        </w:rPr>
        <w:t>TOÁN-</w:t>
      </w:r>
      <w:r w:rsidR="00777322" w:rsidRPr="00DE17A1">
        <w:rPr>
          <w:rFonts w:ascii="Times New Roman" w:hAnsi="Times New Roman" w:cs="Times New Roman"/>
          <w:b/>
          <w:bCs/>
          <w:sz w:val="28"/>
          <w:szCs w:val="28"/>
          <w:lang w:val="vi-VN"/>
        </w:rPr>
        <w:t>KHỐI LỚP 10</w:t>
      </w:r>
      <w:r w:rsidR="00777322" w:rsidRPr="00DE17A1">
        <w:rPr>
          <w:rFonts w:ascii="Times New Roman" w:hAnsi="Times New Roman" w:cs="Times New Roman"/>
          <w:sz w:val="28"/>
          <w:szCs w:val="28"/>
          <w:lang w:val="vi-VN"/>
        </w:rPr>
        <w:t>(Năm họ</w:t>
      </w:r>
      <w:r w:rsidR="00506AF4" w:rsidRPr="00DE17A1">
        <w:rPr>
          <w:rFonts w:ascii="Times New Roman" w:hAnsi="Times New Roman" w:cs="Times New Roman"/>
          <w:sz w:val="28"/>
          <w:szCs w:val="28"/>
          <w:lang w:val="vi-VN"/>
        </w:rPr>
        <w:t>c 2022   - 2023</w:t>
      </w:r>
      <w:r w:rsidR="00777322" w:rsidRPr="00DE17A1"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27477E" w:rsidRPr="00DE17A1" w:rsidRDefault="0027477E" w:rsidP="0027477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7A1">
        <w:rPr>
          <w:rFonts w:ascii="Times New Roman" w:hAnsi="Times New Roman" w:cs="Times New Roman"/>
          <w:b/>
          <w:sz w:val="28"/>
          <w:szCs w:val="28"/>
        </w:rPr>
        <w:t>HỌC KỲ</w:t>
      </w:r>
      <w:r w:rsidR="00506AF4" w:rsidRPr="00DE17A1">
        <w:rPr>
          <w:rFonts w:ascii="Times New Roman" w:hAnsi="Times New Roman" w:cs="Times New Roman"/>
          <w:b/>
          <w:sz w:val="28"/>
          <w:szCs w:val="28"/>
        </w:rPr>
        <w:t xml:space="preserve"> I</w:t>
      </w:r>
    </w:p>
    <w:tbl>
      <w:tblPr>
        <w:tblW w:w="4916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3545"/>
        <w:gridCol w:w="994"/>
        <w:gridCol w:w="9071"/>
      </w:tblGrid>
      <w:tr w:rsidR="008F4314" w:rsidRPr="00DE17A1" w:rsidTr="00DE17A1">
        <w:tc>
          <w:tcPr>
            <w:tcW w:w="247" w:type="pct"/>
            <w:shd w:val="clear" w:color="auto" w:fill="auto"/>
          </w:tcPr>
          <w:p w:rsidR="0027477E" w:rsidRPr="00DE17A1" w:rsidRDefault="0027477E" w:rsidP="00E0296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238" w:type="pct"/>
            <w:shd w:val="clear" w:color="auto" w:fill="auto"/>
          </w:tcPr>
          <w:p w:rsidR="0027477E" w:rsidRPr="00DE17A1" w:rsidRDefault="0027477E" w:rsidP="00E0296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Tên chủ đề /Ba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̀i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học</w:t>
            </w:r>
          </w:p>
        </w:tc>
        <w:tc>
          <w:tcPr>
            <w:tcW w:w="347" w:type="pct"/>
            <w:shd w:val="clear" w:color="auto" w:fill="auto"/>
          </w:tcPr>
          <w:p w:rsidR="0027477E" w:rsidRPr="00DE17A1" w:rsidRDefault="00171754" w:rsidP="00E0296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3168" w:type="pct"/>
            <w:shd w:val="clear" w:color="auto" w:fill="auto"/>
          </w:tcPr>
          <w:p w:rsidR="0027477E" w:rsidRPr="00DE17A1" w:rsidRDefault="0027477E" w:rsidP="00E0296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8F4314" w:rsidRPr="00DE17A1" w:rsidTr="00DE17A1">
        <w:trPr>
          <w:trHeight w:val="113"/>
        </w:trPr>
        <w:tc>
          <w:tcPr>
            <w:tcW w:w="247" w:type="pct"/>
            <w:shd w:val="clear" w:color="auto" w:fill="auto"/>
          </w:tcPr>
          <w:p w:rsidR="0027477E" w:rsidRPr="00DE17A1" w:rsidRDefault="0027477E" w:rsidP="00E029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DE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1</w:t>
            </w:r>
          </w:p>
          <w:p w:rsidR="0027477E" w:rsidRPr="00DE17A1" w:rsidRDefault="0027477E" w:rsidP="00E0296A">
            <w:pPr>
              <w:tabs>
                <w:tab w:val="left" w:pos="247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8" w:type="pct"/>
            <w:shd w:val="clear" w:color="auto" w:fill="auto"/>
          </w:tcPr>
          <w:p w:rsidR="0027477E" w:rsidRPr="00DE17A1" w:rsidRDefault="00506AF4" w:rsidP="00E02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Mệnh đề</w:t>
            </w:r>
          </w:p>
        </w:tc>
        <w:tc>
          <w:tcPr>
            <w:tcW w:w="347" w:type="pct"/>
            <w:shd w:val="clear" w:color="auto" w:fill="auto"/>
          </w:tcPr>
          <w:p w:rsidR="0027477E" w:rsidRPr="00DE17A1" w:rsidRDefault="00DE17A1" w:rsidP="00E0296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68" w:type="pct"/>
            <w:shd w:val="clear" w:color="auto" w:fill="auto"/>
          </w:tcPr>
          <w:p w:rsidR="0027477E" w:rsidRPr="00DE17A1" w:rsidRDefault="00506AF4" w:rsidP="00E029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Xác định tính đúng/sai của mệnh đề toán học trong những trường hợp đơn</w:t>
            </w:r>
            <w:r w:rsidRPr="00DE17A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giản.</w:t>
            </w:r>
          </w:p>
          <w:p w:rsidR="00506AF4" w:rsidRPr="00DE17A1" w:rsidRDefault="00506AF4" w:rsidP="00E0296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 xml:space="preserve">Biết cách phủ định của mệnh đề </w:t>
            </w:r>
          </w:p>
        </w:tc>
      </w:tr>
      <w:tr w:rsidR="00506AF4" w:rsidRPr="00DE17A1" w:rsidTr="00DE17A1">
        <w:trPr>
          <w:trHeight w:val="467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38" w:type="pct"/>
            <w:shd w:val="clear" w:color="auto" w:fill="auto"/>
          </w:tcPr>
          <w:p w:rsidR="00506AF4" w:rsidRPr="00DE17A1" w:rsidRDefault="00506AF4" w:rsidP="00506AF4">
            <w:pPr>
              <w:pStyle w:val="TableParagraph"/>
              <w:spacing w:before="74"/>
              <w:ind w:left="108"/>
              <w:rPr>
                <w:b/>
                <w:sz w:val="28"/>
                <w:szCs w:val="28"/>
              </w:rPr>
            </w:pPr>
            <w:r w:rsidRPr="00DE17A1">
              <w:rPr>
                <w:b/>
                <w:sz w:val="28"/>
                <w:szCs w:val="28"/>
              </w:rPr>
              <w:t>Tập hợp và phép toán trên tập hợp</w:t>
            </w:r>
            <w:bookmarkStart w:id="0" w:name="_GoBack"/>
            <w:bookmarkEnd w:id="0"/>
          </w:p>
        </w:tc>
        <w:tc>
          <w:tcPr>
            <w:tcW w:w="3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68" w:type="pct"/>
            <w:shd w:val="clear" w:color="auto" w:fill="auto"/>
          </w:tcPr>
          <w:p w:rsidR="00506AF4" w:rsidRPr="00DE17A1" w:rsidRDefault="00506AF4" w:rsidP="00506AF4">
            <w:pPr>
              <w:pStyle w:val="TableParagraph"/>
              <w:spacing w:before="143" w:line="272" w:lineRule="exact"/>
              <w:ind w:left="108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 xml:space="preserve">– Thực hiện được phép toán trên các tập hợp (hợp, giao, hiệu của hai tập hợp, phần bù của </w:t>
            </w:r>
            <w:r w:rsidRPr="00DE17A1">
              <w:rPr>
                <w:sz w:val="28"/>
                <w:szCs w:val="28"/>
              </w:rPr>
              <w:t>một tập con) và biết sử dụng biểu đồ Ven để biểu diễn chúng trong những trường hợp cụ thể.</w:t>
            </w:r>
          </w:p>
          <w:p w:rsidR="00506AF4" w:rsidRPr="00DE17A1" w:rsidRDefault="00506AF4" w:rsidP="00506AF4">
            <w:pPr>
              <w:pStyle w:val="TableParagraph"/>
              <w:spacing w:before="143" w:line="272" w:lineRule="exact"/>
              <w:ind w:left="108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– Giải quyết được một số vấn đề thực tiễn thường gặp với phép toán trên tập hợp (ví dụ:</w:t>
            </w:r>
            <w:r w:rsidRPr="00DE17A1">
              <w:rPr>
                <w:sz w:val="28"/>
                <w:szCs w:val="28"/>
              </w:rPr>
              <w:t xml:space="preserve"> </w:t>
            </w:r>
            <w:r w:rsidRPr="00DE17A1">
              <w:rPr>
                <w:sz w:val="28"/>
                <w:szCs w:val="28"/>
              </w:rPr>
              <w:t>Những bài toán liên quan đến đếm số phần tử của hợp các tập hợp,…).</w:t>
            </w:r>
          </w:p>
        </w:tc>
      </w:tr>
      <w:tr w:rsidR="00506AF4" w:rsidRPr="00DE17A1" w:rsidTr="00DE17A1">
        <w:trPr>
          <w:trHeight w:val="113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38" w:type="pct"/>
            <w:shd w:val="clear" w:color="auto" w:fill="auto"/>
          </w:tcPr>
          <w:p w:rsidR="00506AF4" w:rsidRPr="00DE17A1" w:rsidRDefault="00506AF4" w:rsidP="00506AF4">
            <w:pPr>
              <w:pStyle w:val="TableParagraph"/>
              <w:tabs>
                <w:tab w:val="left" w:pos="895"/>
                <w:tab w:val="left" w:pos="1653"/>
              </w:tabs>
              <w:spacing w:line="281" w:lineRule="exact"/>
              <w:ind w:left="108"/>
              <w:rPr>
                <w:b/>
                <w:sz w:val="28"/>
                <w:szCs w:val="28"/>
              </w:rPr>
            </w:pPr>
            <w:r w:rsidRPr="00DE17A1">
              <w:rPr>
                <w:b/>
                <w:sz w:val="28"/>
                <w:szCs w:val="28"/>
              </w:rPr>
              <w:t>Ôn tập cuối chương I</w:t>
            </w:r>
          </w:p>
        </w:tc>
        <w:tc>
          <w:tcPr>
            <w:tcW w:w="3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3</w:t>
            </w:r>
          </w:p>
        </w:tc>
        <w:tc>
          <w:tcPr>
            <w:tcW w:w="3168" w:type="pct"/>
            <w:shd w:val="clear" w:color="auto" w:fill="auto"/>
          </w:tcPr>
          <w:p w:rsidR="00506AF4" w:rsidRPr="00DE17A1" w:rsidRDefault="00506AF4" w:rsidP="00506AF4">
            <w:pPr>
              <w:pStyle w:val="TableParagraph"/>
              <w:spacing w:before="49" w:line="273" w:lineRule="exact"/>
              <w:ind w:left="108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Thành thạo các phép toán trên tập hợp</w:t>
            </w:r>
          </w:p>
        </w:tc>
      </w:tr>
      <w:tr w:rsidR="00506AF4" w:rsidRPr="00DE17A1" w:rsidTr="00DE17A1">
        <w:trPr>
          <w:trHeight w:val="113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38" w:type="pct"/>
            <w:shd w:val="clear" w:color="auto" w:fill="auto"/>
          </w:tcPr>
          <w:p w:rsidR="00506AF4" w:rsidRPr="00DE17A1" w:rsidRDefault="002B5BE7" w:rsidP="00506AF4">
            <w:pPr>
              <w:pStyle w:val="TableParagraph"/>
              <w:spacing w:line="282" w:lineRule="exact"/>
              <w:ind w:left="108"/>
              <w:rPr>
                <w:b/>
                <w:sz w:val="28"/>
                <w:szCs w:val="28"/>
              </w:rPr>
            </w:pPr>
            <w:r w:rsidRPr="00DE17A1">
              <w:rPr>
                <w:b/>
                <w:sz w:val="28"/>
                <w:szCs w:val="28"/>
              </w:rPr>
              <w:t>Bất phương trình bậc nhất hai ẩn</w:t>
            </w:r>
          </w:p>
        </w:tc>
        <w:tc>
          <w:tcPr>
            <w:tcW w:w="3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68" w:type="pct"/>
            <w:shd w:val="clear" w:color="auto" w:fill="auto"/>
          </w:tcPr>
          <w:p w:rsidR="002B5BE7" w:rsidRPr="00DE17A1" w:rsidRDefault="002B5BE7" w:rsidP="002B5BE7">
            <w:pPr>
              <w:pStyle w:val="TableParagraph"/>
              <w:spacing w:line="298" w:lineRule="exact"/>
              <w:ind w:left="108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–Biểu diễn được miền nghiệm của bất phương trình bậc nhất hai ẩn trên mặt phẳng tọa độ.</w:t>
            </w:r>
          </w:p>
          <w:p w:rsidR="00506AF4" w:rsidRPr="00DE17A1" w:rsidRDefault="002B5BE7" w:rsidP="002B5BE7">
            <w:pPr>
              <w:pStyle w:val="TableParagraph"/>
              <w:spacing w:before="93"/>
              <w:ind w:left="108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Vận dụng được kiến thức về bất phương trình bậc nhất hai ẩn vào giải quyết bài toán thực tiễn.</w:t>
            </w:r>
          </w:p>
        </w:tc>
      </w:tr>
      <w:tr w:rsidR="00506AF4" w:rsidRPr="00DE17A1" w:rsidTr="00DE17A1">
        <w:trPr>
          <w:trHeight w:val="113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38" w:type="pct"/>
            <w:shd w:val="clear" w:color="auto" w:fill="auto"/>
          </w:tcPr>
          <w:p w:rsidR="00506AF4" w:rsidRPr="00DE17A1" w:rsidRDefault="002B5BE7" w:rsidP="00506AF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Hệ bất </w:t>
            </w:r>
            <w:r w:rsidRPr="00DE17A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phương 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trình, bậc </w:t>
            </w:r>
            <w:r w:rsidRPr="00DE17A1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nhất 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hai</w:t>
            </w:r>
            <w:r w:rsidRPr="00DE17A1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ẩn</w:t>
            </w:r>
          </w:p>
        </w:tc>
        <w:tc>
          <w:tcPr>
            <w:tcW w:w="3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68" w:type="pct"/>
            <w:shd w:val="clear" w:color="auto" w:fill="auto"/>
          </w:tcPr>
          <w:p w:rsidR="002B5BE7" w:rsidRPr="00DE17A1" w:rsidRDefault="002B5BE7" w:rsidP="002B5BE7">
            <w:pPr>
              <w:pStyle w:val="TableParagraph"/>
              <w:numPr>
                <w:ilvl w:val="0"/>
                <w:numId w:val="17"/>
              </w:numPr>
              <w:tabs>
                <w:tab w:val="left" w:pos="315"/>
              </w:tabs>
              <w:spacing w:before="42"/>
              <w:ind w:right="93" w:firstLine="0"/>
              <w:jc w:val="both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Biểu diễn được miền nghiệm của bất phương trình và hệ bất phương trình bậc nhất hai ẩn trên mặt phẳng tọa</w:t>
            </w:r>
            <w:r w:rsidRPr="00DE17A1">
              <w:rPr>
                <w:spacing w:val="1"/>
                <w:sz w:val="28"/>
                <w:szCs w:val="28"/>
              </w:rPr>
              <w:t xml:space="preserve"> </w:t>
            </w:r>
            <w:r w:rsidRPr="00DE17A1">
              <w:rPr>
                <w:sz w:val="28"/>
                <w:szCs w:val="28"/>
              </w:rPr>
              <w:t>độ.</w:t>
            </w:r>
          </w:p>
          <w:p w:rsidR="00506AF4" w:rsidRPr="00DE17A1" w:rsidRDefault="002B5BE7" w:rsidP="00DE17A1">
            <w:pPr>
              <w:pStyle w:val="TableParagraph"/>
              <w:spacing w:before="15"/>
              <w:ind w:left="108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 xml:space="preserve">Vận dụng được kiến thức về bất phương trình, hệ bất phương trình bậc nhất </w:t>
            </w:r>
            <w:r w:rsidRPr="00DE17A1">
              <w:rPr>
                <w:sz w:val="28"/>
                <w:szCs w:val="28"/>
              </w:rPr>
              <w:lastRenderedPageBreak/>
              <w:t xml:space="preserve">hai ẩn vào giải quyết bài toán thực tiễn </w:t>
            </w:r>
          </w:p>
        </w:tc>
      </w:tr>
      <w:tr w:rsidR="00506AF4" w:rsidRPr="00DE17A1" w:rsidTr="00DE17A1">
        <w:trPr>
          <w:trHeight w:val="755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1238" w:type="pct"/>
            <w:shd w:val="clear" w:color="auto" w:fill="auto"/>
          </w:tcPr>
          <w:p w:rsidR="00506AF4" w:rsidRPr="00DE17A1" w:rsidRDefault="002B5BE7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Giá trị lượng giác của một góc từ 0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o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đến 180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o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8" w:type="pct"/>
            <w:shd w:val="clear" w:color="auto" w:fill="auto"/>
          </w:tcPr>
          <w:p w:rsidR="002B5BE7" w:rsidRPr="00DE17A1" w:rsidRDefault="002B5BE7" w:rsidP="002B5BE7">
            <w:pPr>
              <w:pStyle w:val="TableParagraph"/>
              <w:numPr>
                <w:ilvl w:val="0"/>
                <w:numId w:val="18"/>
              </w:numPr>
              <w:tabs>
                <w:tab w:val="left" w:pos="318"/>
              </w:tabs>
              <w:spacing w:before="42"/>
              <w:ind w:right="91" w:firstLine="0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Tính được giá trị lượng giác (đúng hoặc gần đúng) của một góc từ 0</w:t>
            </w:r>
            <w:r w:rsidRPr="00DE17A1">
              <w:rPr>
                <w:sz w:val="28"/>
                <w:szCs w:val="28"/>
                <w:vertAlign w:val="superscript"/>
              </w:rPr>
              <w:t>o</w:t>
            </w:r>
            <w:r w:rsidRPr="00DE17A1">
              <w:rPr>
                <w:sz w:val="28"/>
                <w:szCs w:val="28"/>
              </w:rPr>
              <w:t xml:space="preserve"> đến 180</w:t>
            </w:r>
            <w:r w:rsidRPr="00DE17A1">
              <w:rPr>
                <w:sz w:val="28"/>
                <w:szCs w:val="28"/>
                <w:vertAlign w:val="superscript"/>
              </w:rPr>
              <w:t>o</w:t>
            </w:r>
            <w:r w:rsidRPr="00DE17A1">
              <w:rPr>
                <w:sz w:val="28"/>
                <w:szCs w:val="28"/>
              </w:rPr>
              <w:t xml:space="preserve"> bằng máy tính cầm</w:t>
            </w:r>
            <w:r w:rsidRPr="00DE17A1">
              <w:rPr>
                <w:spacing w:val="-5"/>
                <w:sz w:val="28"/>
                <w:szCs w:val="28"/>
              </w:rPr>
              <w:t xml:space="preserve"> </w:t>
            </w:r>
            <w:r w:rsidRPr="00DE17A1">
              <w:rPr>
                <w:sz w:val="28"/>
                <w:szCs w:val="28"/>
              </w:rPr>
              <w:t>tay.</w:t>
            </w:r>
          </w:p>
          <w:p w:rsidR="00506AF4" w:rsidRPr="00DE17A1" w:rsidRDefault="002B5BE7" w:rsidP="002B5BE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Giải thích được hệ thức liên hệ giữa giá trị lượng giác của các góc phụ nhau, bù</w:t>
            </w:r>
            <w:r w:rsidRPr="00DE17A1">
              <w:rPr>
                <w:rFonts w:ascii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nhau.</w:t>
            </w:r>
          </w:p>
        </w:tc>
      </w:tr>
      <w:tr w:rsidR="00506AF4" w:rsidRPr="00DE17A1" w:rsidTr="00DE17A1">
        <w:trPr>
          <w:trHeight w:val="113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238" w:type="pct"/>
            <w:shd w:val="clear" w:color="auto" w:fill="auto"/>
          </w:tcPr>
          <w:p w:rsidR="00506AF4" w:rsidRPr="00DE17A1" w:rsidRDefault="002B5BE7" w:rsidP="00506AF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Hệ thức </w:t>
            </w:r>
            <w:r w:rsidRPr="00DE17A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lượng 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cơ bản </w:t>
            </w:r>
            <w:r w:rsidRPr="00DE17A1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trong  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tam</w:t>
            </w:r>
            <w:r w:rsidRPr="00DE17A1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giác.</w:t>
            </w:r>
          </w:p>
        </w:tc>
        <w:tc>
          <w:tcPr>
            <w:tcW w:w="347" w:type="pct"/>
            <w:shd w:val="clear" w:color="auto" w:fill="auto"/>
          </w:tcPr>
          <w:p w:rsidR="00506AF4" w:rsidRPr="00DE17A1" w:rsidRDefault="00506AF4" w:rsidP="00506AF4">
            <w:pPr>
              <w:spacing w:after="0"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168" w:type="pct"/>
            <w:shd w:val="clear" w:color="auto" w:fill="auto"/>
          </w:tcPr>
          <w:p w:rsidR="00506AF4" w:rsidRPr="00DE17A1" w:rsidRDefault="002B5BE7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Mô tả được cách giải tam giác và vận dụng được vào việc giải một số bài toán có nội dung thực tiễn (ví dụ: xác định khoảng cách giữa hai địa điểm khi gặp vật cản, xác định chiều cao của vật khi không thể đo trực</w:t>
            </w:r>
            <w:r w:rsidRPr="00DE17A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tiếp,…).</w:t>
            </w:r>
          </w:p>
        </w:tc>
      </w:tr>
      <w:tr w:rsidR="00506AF4" w:rsidRPr="00DE17A1" w:rsidTr="00DE17A1">
        <w:trPr>
          <w:trHeight w:val="1295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38" w:type="pct"/>
            <w:shd w:val="clear" w:color="auto" w:fill="auto"/>
          </w:tcPr>
          <w:p w:rsidR="00506AF4" w:rsidRPr="00DE17A1" w:rsidRDefault="002B5BE7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Ôn tập và kiểm tra giữa kỳ I</w:t>
            </w:r>
          </w:p>
        </w:tc>
        <w:tc>
          <w:tcPr>
            <w:tcW w:w="347" w:type="pct"/>
            <w:shd w:val="clear" w:color="auto" w:fill="auto"/>
          </w:tcPr>
          <w:p w:rsidR="00506AF4" w:rsidRPr="00DE17A1" w:rsidRDefault="00506AF4" w:rsidP="00506AF4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68" w:type="pct"/>
            <w:shd w:val="clear" w:color="auto" w:fill="auto"/>
          </w:tcPr>
          <w:p w:rsidR="002B5BE7" w:rsidRPr="00DE17A1" w:rsidRDefault="002B5BE7" w:rsidP="002B5BE7">
            <w:pPr>
              <w:pStyle w:val="TableParagraph"/>
              <w:numPr>
                <w:ilvl w:val="0"/>
                <w:numId w:val="19"/>
              </w:numPr>
              <w:tabs>
                <w:tab w:val="left" w:pos="303"/>
              </w:tabs>
              <w:spacing w:before="30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Hệ thống kiến thức trong 3 chương: I, II và</w:t>
            </w:r>
            <w:r w:rsidRPr="00DE17A1">
              <w:rPr>
                <w:spacing w:val="-6"/>
                <w:sz w:val="28"/>
                <w:szCs w:val="28"/>
              </w:rPr>
              <w:t xml:space="preserve"> </w:t>
            </w:r>
            <w:r w:rsidRPr="00DE17A1">
              <w:rPr>
                <w:sz w:val="28"/>
                <w:szCs w:val="28"/>
              </w:rPr>
              <w:t>III</w:t>
            </w:r>
          </w:p>
          <w:p w:rsidR="00506AF4" w:rsidRPr="00DE17A1" w:rsidRDefault="00506AF4" w:rsidP="00506AF4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6AF4" w:rsidRPr="00DE17A1" w:rsidTr="00DE17A1">
        <w:trPr>
          <w:trHeight w:val="113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238" w:type="pct"/>
            <w:shd w:val="clear" w:color="auto" w:fill="auto"/>
          </w:tcPr>
          <w:p w:rsidR="00506AF4" w:rsidRPr="00DE17A1" w:rsidRDefault="002B5BE7" w:rsidP="00506AF4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Tổng và hiệu của hai vectơ</w:t>
            </w:r>
          </w:p>
        </w:tc>
        <w:tc>
          <w:tcPr>
            <w:tcW w:w="3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bCs/>
                <w:sz w:val="28"/>
                <w:szCs w:val="28"/>
                <w:lang w:val="pl-PL"/>
              </w:rPr>
              <w:t>9</w:t>
            </w:r>
          </w:p>
        </w:tc>
        <w:tc>
          <w:tcPr>
            <w:tcW w:w="3168" w:type="pct"/>
            <w:shd w:val="clear" w:color="auto" w:fill="auto"/>
          </w:tcPr>
          <w:p w:rsidR="002B5BE7" w:rsidRPr="00DE17A1" w:rsidRDefault="002B5BE7" w:rsidP="002B5BE7">
            <w:pPr>
              <w:pStyle w:val="TableParagraph"/>
              <w:numPr>
                <w:ilvl w:val="0"/>
                <w:numId w:val="20"/>
              </w:numPr>
              <w:tabs>
                <w:tab w:val="left" w:pos="303"/>
              </w:tabs>
              <w:spacing w:before="31"/>
              <w:ind w:left="302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Thực hiện được phép toán tổng và hiệu của hai vectơ.</w:t>
            </w:r>
          </w:p>
          <w:p w:rsidR="00506AF4" w:rsidRPr="00DE17A1" w:rsidRDefault="00506AF4" w:rsidP="00506AF4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pl-PL"/>
              </w:rPr>
            </w:pPr>
          </w:p>
        </w:tc>
      </w:tr>
      <w:tr w:rsidR="00506AF4" w:rsidRPr="00DE17A1" w:rsidTr="00DE17A1">
        <w:trPr>
          <w:trHeight w:val="113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38" w:type="pct"/>
            <w:shd w:val="clear" w:color="auto" w:fill="auto"/>
          </w:tcPr>
          <w:p w:rsidR="00506AF4" w:rsidRPr="00DE17A1" w:rsidRDefault="002B5BE7" w:rsidP="00506AF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Tích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của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DE17A1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 xml:space="preserve">một 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vectơ với một</w:t>
            </w:r>
            <w:r w:rsidRPr="00DE17A1">
              <w:rPr>
                <w:rFonts w:ascii="Times New Roman" w:hAnsi="Times New Roman" w:cs="Times New Roman"/>
                <w:b/>
                <w:spacing w:val="-13"/>
                <w:sz w:val="28"/>
                <w:szCs w:val="28"/>
              </w:rPr>
              <w:t xml:space="preserve"> 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</w:p>
        </w:tc>
        <w:tc>
          <w:tcPr>
            <w:tcW w:w="3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10</w:t>
            </w:r>
          </w:p>
        </w:tc>
        <w:tc>
          <w:tcPr>
            <w:tcW w:w="3168" w:type="pct"/>
            <w:shd w:val="clear" w:color="auto" w:fill="auto"/>
          </w:tcPr>
          <w:p w:rsidR="002B5BE7" w:rsidRPr="00DE17A1" w:rsidRDefault="002B5BE7" w:rsidP="002B5BE7">
            <w:pPr>
              <w:pStyle w:val="TableParagraph"/>
              <w:numPr>
                <w:ilvl w:val="0"/>
                <w:numId w:val="21"/>
              </w:numPr>
              <w:tabs>
                <w:tab w:val="left" w:pos="387"/>
              </w:tabs>
              <w:spacing w:before="38"/>
              <w:ind w:right="94" w:firstLine="64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Sử dụng được vectơ và các phép toán trên vectơ để giải thích một số hiện tượng có liên quan đến Vật lí và Hoá học (ví dụ: những vấn đề liên quan đến lực, đến chuyển</w:t>
            </w:r>
            <w:r w:rsidRPr="00DE17A1">
              <w:rPr>
                <w:spacing w:val="-19"/>
                <w:sz w:val="28"/>
                <w:szCs w:val="28"/>
              </w:rPr>
              <w:t xml:space="preserve"> </w:t>
            </w:r>
            <w:r w:rsidRPr="00DE17A1">
              <w:rPr>
                <w:sz w:val="28"/>
                <w:szCs w:val="28"/>
              </w:rPr>
              <w:t>động,...).</w:t>
            </w:r>
          </w:p>
          <w:p w:rsidR="00506AF4" w:rsidRPr="00DE17A1" w:rsidRDefault="002B5BE7" w:rsidP="002B5BE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Vận dụng được kiến thức về vectơ để giải một số bài toán hình học và một số bài toán liên quan đến thực tiễn (ví dụ: xác định lực tác dụng lên</w:t>
            </w:r>
            <w:r w:rsidRPr="00DE17A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vật,...).</w:t>
            </w:r>
          </w:p>
        </w:tc>
      </w:tr>
      <w:tr w:rsidR="00506AF4" w:rsidRPr="00DE17A1" w:rsidTr="00DE17A1">
        <w:trPr>
          <w:trHeight w:val="113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  <w:lang w:val="pl-PL"/>
              </w:rPr>
              <w:t>11</w:t>
            </w:r>
          </w:p>
        </w:tc>
        <w:tc>
          <w:tcPr>
            <w:tcW w:w="1238" w:type="pct"/>
            <w:shd w:val="clear" w:color="auto" w:fill="auto"/>
          </w:tcPr>
          <w:p w:rsidR="00506AF4" w:rsidRPr="00DE17A1" w:rsidRDefault="002B5BE7" w:rsidP="00506AF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Vectơ trong mặt phẳng tọa độ</w:t>
            </w:r>
          </w:p>
        </w:tc>
        <w:tc>
          <w:tcPr>
            <w:tcW w:w="3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bCs/>
                <w:sz w:val="28"/>
                <w:szCs w:val="28"/>
                <w:lang w:val="pl-PL"/>
              </w:rPr>
              <w:t>11</w:t>
            </w:r>
          </w:p>
        </w:tc>
        <w:tc>
          <w:tcPr>
            <w:tcW w:w="3168" w:type="pct"/>
            <w:shd w:val="clear" w:color="auto" w:fill="auto"/>
          </w:tcPr>
          <w:p w:rsidR="002B5BE7" w:rsidRPr="00DE17A1" w:rsidRDefault="002B5BE7" w:rsidP="002B5BE7">
            <w:pPr>
              <w:pStyle w:val="TableParagraph"/>
              <w:numPr>
                <w:ilvl w:val="0"/>
                <w:numId w:val="22"/>
              </w:numPr>
              <w:tabs>
                <w:tab w:val="left" w:pos="303"/>
              </w:tabs>
              <w:spacing w:before="99"/>
              <w:ind w:left="302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Tìm được toạ độ của một vectơ, độ dài của một vectơ khi biết toạ độ hai đầu mút của</w:t>
            </w:r>
            <w:r w:rsidRPr="00DE17A1">
              <w:rPr>
                <w:spacing w:val="-14"/>
                <w:sz w:val="28"/>
                <w:szCs w:val="28"/>
              </w:rPr>
              <w:t xml:space="preserve"> </w:t>
            </w:r>
            <w:r w:rsidRPr="00DE17A1">
              <w:rPr>
                <w:sz w:val="28"/>
                <w:szCs w:val="28"/>
              </w:rPr>
              <w:t>nó.</w:t>
            </w:r>
          </w:p>
          <w:p w:rsidR="002B5BE7" w:rsidRPr="00DE17A1" w:rsidRDefault="002B5BE7" w:rsidP="002B5BE7">
            <w:pPr>
              <w:pStyle w:val="TableParagraph"/>
              <w:numPr>
                <w:ilvl w:val="0"/>
                <w:numId w:val="22"/>
              </w:numPr>
              <w:tabs>
                <w:tab w:val="left" w:pos="303"/>
              </w:tabs>
              <w:spacing w:before="100"/>
              <w:ind w:left="302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Sử dụng được biểu thức toạ độ của các phép toán vectơ trong tính</w:t>
            </w:r>
            <w:r w:rsidRPr="00DE17A1">
              <w:rPr>
                <w:spacing w:val="-6"/>
                <w:sz w:val="28"/>
                <w:szCs w:val="28"/>
              </w:rPr>
              <w:t xml:space="preserve"> </w:t>
            </w:r>
            <w:r w:rsidRPr="00DE17A1">
              <w:rPr>
                <w:sz w:val="28"/>
                <w:szCs w:val="28"/>
              </w:rPr>
              <w:t>toán.</w:t>
            </w:r>
          </w:p>
          <w:p w:rsidR="002B5BE7" w:rsidRPr="00DE17A1" w:rsidRDefault="002B5BE7" w:rsidP="002B5BE7">
            <w:pPr>
              <w:pStyle w:val="TableParagraph"/>
              <w:numPr>
                <w:ilvl w:val="0"/>
                <w:numId w:val="22"/>
              </w:numPr>
              <w:tabs>
                <w:tab w:val="left" w:pos="303"/>
              </w:tabs>
              <w:spacing w:before="97"/>
              <w:ind w:left="302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Vận dụng được phương pháp toạ độ vào bài toán giải tam</w:t>
            </w:r>
            <w:r w:rsidRPr="00DE17A1">
              <w:rPr>
                <w:spacing w:val="-6"/>
                <w:sz w:val="28"/>
                <w:szCs w:val="28"/>
              </w:rPr>
              <w:t xml:space="preserve"> </w:t>
            </w:r>
            <w:r w:rsidRPr="00DE17A1">
              <w:rPr>
                <w:sz w:val="28"/>
                <w:szCs w:val="28"/>
              </w:rPr>
              <w:t>giác.</w:t>
            </w:r>
          </w:p>
          <w:p w:rsidR="00506AF4" w:rsidRPr="00DE17A1" w:rsidRDefault="002B5BE7" w:rsidP="002B5BE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Vận dụng được kiến thức về toạ độ của vectơ để giải một số bài toán liên quan đến thực tiễn (ví dụ: vị trí của vật trên mặt phẳng toạ</w:t>
            </w:r>
            <w:r w:rsidRPr="00DE17A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độ,...).</w:t>
            </w:r>
          </w:p>
        </w:tc>
      </w:tr>
      <w:tr w:rsidR="00506AF4" w:rsidRPr="00DE17A1" w:rsidTr="00DE17A1">
        <w:trPr>
          <w:trHeight w:val="113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238" w:type="pct"/>
            <w:shd w:val="clear" w:color="auto" w:fill="auto"/>
          </w:tcPr>
          <w:p w:rsidR="00506AF4" w:rsidRPr="00DE17A1" w:rsidRDefault="002B5BE7" w:rsidP="00506AF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Tích vô hướng của hai vectơ </w:t>
            </w: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12</w:t>
            </w:r>
          </w:p>
        </w:tc>
        <w:tc>
          <w:tcPr>
            <w:tcW w:w="3168" w:type="pct"/>
            <w:shd w:val="clear" w:color="auto" w:fill="auto"/>
          </w:tcPr>
          <w:p w:rsidR="002B5BE7" w:rsidRPr="00DE17A1" w:rsidRDefault="002B5BE7" w:rsidP="002B5BE7">
            <w:pPr>
              <w:pStyle w:val="TableParagraph"/>
              <w:spacing w:before="42"/>
              <w:ind w:left="108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–Tính góc, tích vô hướng của hai vectơ trong những trường hợp cụ thể.</w:t>
            </w:r>
          </w:p>
          <w:p w:rsidR="002B5BE7" w:rsidRPr="00DE17A1" w:rsidRDefault="002B5BE7" w:rsidP="002B5BE7">
            <w:pPr>
              <w:pStyle w:val="TableParagraph"/>
              <w:spacing w:before="1" w:line="298" w:lineRule="exact"/>
              <w:ind w:left="173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–Công thức tọa độ của tích vô hướng, tính chất của tích vô hướng.</w:t>
            </w:r>
          </w:p>
          <w:p w:rsidR="002B5BE7" w:rsidRPr="00DE17A1" w:rsidRDefault="002B5BE7" w:rsidP="002B5BE7">
            <w:pPr>
              <w:pStyle w:val="TableParagraph"/>
              <w:spacing w:line="298" w:lineRule="exact"/>
              <w:ind w:left="173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–Vận dụng được phương pháp toạ độ vào bài toán giải tam giác.</w:t>
            </w:r>
          </w:p>
          <w:p w:rsidR="00506AF4" w:rsidRPr="00DE17A1" w:rsidRDefault="002B5BE7" w:rsidP="002B5BE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–Liên hệ khái niệm tích vô hướng với khái niệm công trong Vật lí.</w:t>
            </w:r>
          </w:p>
        </w:tc>
      </w:tr>
      <w:tr w:rsidR="00506AF4" w:rsidRPr="00DE17A1" w:rsidTr="00DE17A1">
        <w:trPr>
          <w:trHeight w:val="113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  <w:lang w:val="pl-PL"/>
              </w:rPr>
              <w:lastRenderedPageBreak/>
              <w:t>13</w:t>
            </w:r>
          </w:p>
        </w:tc>
        <w:tc>
          <w:tcPr>
            <w:tcW w:w="1238" w:type="pct"/>
            <w:shd w:val="clear" w:color="auto" w:fill="auto"/>
          </w:tcPr>
          <w:p w:rsidR="00506AF4" w:rsidRPr="00DE17A1" w:rsidRDefault="00DE17A1" w:rsidP="00506AF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l-PL"/>
              </w:rPr>
            </w:pPr>
            <w:r w:rsidRPr="00DE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l-PL"/>
              </w:rPr>
              <w:t>Ôn Tập chương IV</w:t>
            </w:r>
          </w:p>
        </w:tc>
        <w:tc>
          <w:tcPr>
            <w:tcW w:w="3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68" w:type="pct"/>
            <w:shd w:val="clear" w:color="auto" w:fill="auto"/>
          </w:tcPr>
          <w:p w:rsidR="00506AF4" w:rsidRPr="00DE17A1" w:rsidRDefault="00DE17A1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Vận dụng được kiến thức về vectơ để giải một số bài toán hình học và một số bài toán liên quan đến thực tiễn (ví dụ: Xác định lực tác dụng lên</w:t>
            </w:r>
            <w:r w:rsidRPr="00DE17A1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vật,…).</w:t>
            </w:r>
          </w:p>
        </w:tc>
      </w:tr>
      <w:tr w:rsidR="00506AF4" w:rsidRPr="00DE17A1" w:rsidTr="00DE17A1">
        <w:trPr>
          <w:trHeight w:val="113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238" w:type="pct"/>
            <w:shd w:val="clear" w:color="auto" w:fill="auto"/>
          </w:tcPr>
          <w:p w:rsidR="00506AF4" w:rsidRPr="00DE17A1" w:rsidRDefault="00DE17A1" w:rsidP="00506AF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Các số đặc </w:t>
            </w:r>
            <w:r w:rsidRPr="00DE17A1">
              <w:rPr>
                <w:rFonts w:ascii="Times New Roman" w:hAnsi="Times New Roman" w:cs="Times New Roman"/>
                <w:b/>
                <w:spacing w:val="-15"/>
                <w:sz w:val="28"/>
                <w:szCs w:val="28"/>
              </w:rPr>
              <w:t xml:space="preserve">trong 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đo xu thế </w:t>
            </w:r>
            <w:r w:rsidRPr="00DE17A1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trung </w:t>
            </w: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tâm</w:t>
            </w:r>
          </w:p>
        </w:tc>
        <w:tc>
          <w:tcPr>
            <w:tcW w:w="3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3168" w:type="pct"/>
            <w:shd w:val="clear" w:color="auto" w:fill="auto"/>
          </w:tcPr>
          <w:p w:rsidR="00DE17A1" w:rsidRPr="00DE17A1" w:rsidRDefault="00DE17A1" w:rsidP="00DE17A1">
            <w:pPr>
              <w:pStyle w:val="TableParagraph"/>
              <w:numPr>
                <w:ilvl w:val="0"/>
                <w:numId w:val="23"/>
              </w:numPr>
              <w:tabs>
                <w:tab w:val="left" w:pos="322"/>
              </w:tabs>
              <w:spacing w:before="52"/>
              <w:ind w:right="102" w:firstLine="0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Tính được số đặc trưng đo xu thế trung tâm cho mẫu số liệu không ghép nhóm: số trung bình cộng (hay số trung bình), trung vị (</w:t>
            </w:r>
            <w:r w:rsidRPr="00DE17A1">
              <w:rPr>
                <w:i/>
                <w:sz w:val="28"/>
                <w:szCs w:val="28"/>
              </w:rPr>
              <w:t>median</w:t>
            </w:r>
            <w:r w:rsidRPr="00DE17A1">
              <w:rPr>
                <w:sz w:val="28"/>
                <w:szCs w:val="28"/>
              </w:rPr>
              <w:t>), tứ phân vị (</w:t>
            </w:r>
            <w:r w:rsidRPr="00DE17A1">
              <w:rPr>
                <w:i/>
                <w:sz w:val="28"/>
                <w:szCs w:val="28"/>
              </w:rPr>
              <w:t>quartiles</w:t>
            </w:r>
            <w:r w:rsidRPr="00DE17A1">
              <w:rPr>
                <w:sz w:val="28"/>
                <w:szCs w:val="28"/>
              </w:rPr>
              <w:t>), mốt</w:t>
            </w:r>
            <w:r w:rsidRPr="00DE17A1">
              <w:rPr>
                <w:spacing w:val="-16"/>
                <w:sz w:val="28"/>
                <w:szCs w:val="28"/>
              </w:rPr>
              <w:t xml:space="preserve"> </w:t>
            </w:r>
            <w:r w:rsidRPr="00DE17A1">
              <w:rPr>
                <w:sz w:val="28"/>
                <w:szCs w:val="28"/>
              </w:rPr>
              <w:t>(</w:t>
            </w:r>
            <w:r w:rsidRPr="00DE17A1">
              <w:rPr>
                <w:i/>
                <w:sz w:val="28"/>
                <w:szCs w:val="28"/>
              </w:rPr>
              <w:t>mode</w:t>
            </w:r>
            <w:r w:rsidRPr="00DE17A1">
              <w:rPr>
                <w:sz w:val="28"/>
                <w:szCs w:val="28"/>
              </w:rPr>
              <w:t>).</w:t>
            </w:r>
          </w:p>
          <w:p w:rsidR="00DE17A1" w:rsidRPr="00DE17A1" w:rsidRDefault="00DE17A1" w:rsidP="00DE17A1">
            <w:pPr>
              <w:pStyle w:val="TableParagraph"/>
              <w:numPr>
                <w:ilvl w:val="0"/>
                <w:numId w:val="23"/>
              </w:numPr>
              <w:tabs>
                <w:tab w:val="left" w:pos="310"/>
              </w:tabs>
              <w:spacing w:before="60"/>
              <w:ind w:right="101" w:firstLine="0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Giải thích được ý nghĩa và vai trò của các số đặc trưng nói trên của mẫu số liệu trong thực tiễn.</w:t>
            </w:r>
          </w:p>
          <w:p w:rsidR="00506AF4" w:rsidRPr="00DE17A1" w:rsidRDefault="00DE17A1" w:rsidP="00DE17A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Chỉ ra được những kết luận nhờ ý nghĩa của số đặc trưng nói trên của mẫu số liệu trong trường hợp đơn</w:t>
            </w:r>
            <w:r w:rsidRPr="00DE17A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giản.</w:t>
            </w:r>
          </w:p>
        </w:tc>
      </w:tr>
      <w:tr w:rsidR="00506AF4" w:rsidRPr="00DE17A1" w:rsidTr="00DE17A1">
        <w:trPr>
          <w:trHeight w:val="113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238" w:type="pct"/>
            <w:shd w:val="clear" w:color="auto" w:fill="auto"/>
          </w:tcPr>
          <w:p w:rsidR="00506AF4" w:rsidRPr="00DE17A1" w:rsidRDefault="00DE17A1" w:rsidP="00506AF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Các số đặc trong đo độ phân tán</w:t>
            </w:r>
          </w:p>
        </w:tc>
        <w:tc>
          <w:tcPr>
            <w:tcW w:w="3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bCs/>
                <w:sz w:val="28"/>
                <w:szCs w:val="28"/>
                <w:lang w:val="pl-PL"/>
              </w:rPr>
              <w:t>15</w:t>
            </w:r>
          </w:p>
        </w:tc>
        <w:tc>
          <w:tcPr>
            <w:tcW w:w="3168" w:type="pct"/>
            <w:shd w:val="clear" w:color="auto" w:fill="auto"/>
          </w:tcPr>
          <w:p w:rsidR="00DE17A1" w:rsidRPr="00DE17A1" w:rsidRDefault="00DE17A1" w:rsidP="00DE17A1">
            <w:pPr>
              <w:pStyle w:val="TableParagraph"/>
              <w:numPr>
                <w:ilvl w:val="0"/>
                <w:numId w:val="24"/>
              </w:numPr>
              <w:tabs>
                <w:tab w:val="left" w:pos="327"/>
              </w:tabs>
              <w:spacing w:before="52"/>
              <w:ind w:right="102" w:firstLine="0"/>
              <w:rPr>
                <w:sz w:val="28"/>
                <w:szCs w:val="28"/>
              </w:rPr>
            </w:pPr>
            <w:r w:rsidRPr="00DE17A1">
              <w:rPr>
                <w:sz w:val="28"/>
                <w:szCs w:val="28"/>
              </w:rPr>
              <w:t>Tính được số đặc trưng đo mức độ phân tán cho mẫu số liệu không ghép nhóm: khoảng biến thiên, khoảng tứ phân vị, phương sai, độ lệch</w:t>
            </w:r>
            <w:r w:rsidRPr="00DE17A1">
              <w:rPr>
                <w:spacing w:val="-6"/>
                <w:sz w:val="28"/>
                <w:szCs w:val="28"/>
              </w:rPr>
              <w:t xml:space="preserve"> </w:t>
            </w:r>
            <w:r w:rsidRPr="00DE17A1">
              <w:rPr>
                <w:sz w:val="28"/>
                <w:szCs w:val="28"/>
              </w:rPr>
              <w:t>chuẩn.</w:t>
            </w:r>
          </w:p>
          <w:p w:rsidR="00506AF4" w:rsidRPr="00DE17A1" w:rsidRDefault="00DE17A1" w:rsidP="00DE17A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</w:rPr>
              <w:t>Giải thích được ý nghĩa và vai trò của các số đặc trưng nói trên của mẫu số liệu trong thực tiễn.</w:t>
            </w:r>
          </w:p>
        </w:tc>
      </w:tr>
      <w:tr w:rsidR="00506AF4" w:rsidRPr="00DE17A1" w:rsidTr="00DE17A1">
        <w:trPr>
          <w:trHeight w:val="260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238" w:type="pct"/>
            <w:vMerge w:val="restart"/>
            <w:shd w:val="clear" w:color="auto" w:fill="auto"/>
          </w:tcPr>
          <w:p w:rsidR="00506AF4" w:rsidRPr="00DE17A1" w:rsidRDefault="00DE17A1" w:rsidP="00506AF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l-PL"/>
              </w:rPr>
            </w:pPr>
            <w:r w:rsidRPr="00DE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l-PL"/>
              </w:rPr>
              <w:t>Ôn tập thi HK 1</w:t>
            </w:r>
          </w:p>
        </w:tc>
        <w:tc>
          <w:tcPr>
            <w:tcW w:w="347" w:type="pct"/>
            <w:vMerge w:val="restar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16,17</w:t>
            </w:r>
          </w:p>
        </w:tc>
        <w:tc>
          <w:tcPr>
            <w:tcW w:w="3168" w:type="pct"/>
            <w:vMerge w:val="restart"/>
            <w:shd w:val="clear" w:color="auto" w:fill="auto"/>
          </w:tcPr>
          <w:p w:rsidR="00506AF4" w:rsidRPr="00DE17A1" w:rsidRDefault="00DE17A1" w:rsidP="00506AF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E17A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-Nắm vững kiến thức chương 1,2,3,4,5</w:t>
            </w:r>
          </w:p>
        </w:tc>
      </w:tr>
      <w:tr w:rsidR="00506AF4" w:rsidRPr="00DE17A1" w:rsidTr="00DE17A1">
        <w:trPr>
          <w:trHeight w:val="170"/>
        </w:trPr>
        <w:tc>
          <w:tcPr>
            <w:tcW w:w="247" w:type="pct"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238" w:type="pct"/>
            <w:vMerge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pct"/>
            <w:vMerge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8" w:type="pct"/>
            <w:vMerge/>
            <w:shd w:val="clear" w:color="auto" w:fill="auto"/>
          </w:tcPr>
          <w:p w:rsidR="00506AF4" w:rsidRPr="00DE17A1" w:rsidRDefault="00506AF4" w:rsidP="00506A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pl-PL"/>
              </w:rPr>
            </w:pPr>
          </w:p>
        </w:tc>
      </w:tr>
    </w:tbl>
    <w:p w:rsidR="0027477E" w:rsidRPr="00DE17A1" w:rsidRDefault="0027477E" w:rsidP="0027477E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Ind w:w="8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4127"/>
        <w:gridCol w:w="4597"/>
      </w:tblGrid>
      <w:tr w:rsidR="00DE17A1" w:rsidRPr="00DE17A1" w:rsidTr="00DE17A1">
        <w:tc>
          <w:tcPr>
            <w:tcW w:w="5014" w:type="dxa"/>
          </w:tcPr>
          <w:p w:rsidR="00DE17A1" w:rsidRPr="00DE17A1" w:rsidRDefault="00DE17A1" w:rsidP="00E0296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DE17A1" w:rsidRPr="00DE17A1" w:rsidRDefault="00DE17A1" w:rsidP="00E0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DE17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TỔ TRƯỞNG</w:t>
            </w:r>
          </w:p>
          <w:p w:rsidR="00DE17A1" w:rsidRPr="00DE17A1" w:rsidRDefault="00DE17A1" w:rsidP="00E0296A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DE17A1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(Ký và ghi rõ họ tên)</w:t>
            </w:r>
          </w:p>
          <w:p w:rsidR="00DE17A1" w:rsidRPr="00DE17A1" w:rsidRDefault="00DE17A1" w:rsidP="00E0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E17A1" w:rsidRPr="00DE17A1" w:rsidRDefault="00DE17A1" w:rsidP="00E0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E17A1" w:rsidRPr="00DE17A1" w:rsidRDefault="00DE17A1" w:rsidP="00E0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Phạm Thị Hồng Nhung</w:t>
            </w:r>
          </w:p>
        </w:tc>
        <w:tc>
          <w:tcPr>
            <w:tcW w:w="4127" w:type="dxa"/>
          </w:tcPr>
          <w:p w:rsidR="00DE17A1" w:rsidRPr="00DE17A1" w:rsidRDefault="00DE17A1" w:rsidP="00E029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97" w:type="dxa"/>
          </w:tcPr>
          <w:p w:rsidR="00DE17A1" w:rsidRPr="00DE17A1" w:rsidRDefault="00DE17A1" w:rsidP="00E029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E17A1" w:rsidRPr="00DE17A1" w:rsidRDefault="00DE17A1" w:rsidP="00E029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Cs/>
                <w:sz w:val="28"/>
                <w:szCs w:val="28"/>
              </w:rPr>
              <w:t>Điện Bàn</w:t>
            </w:r>
            <w:r w:rsidRPr="00DE17A1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, ngày </w:t>
            </w:r>
            <w:r w:rsidRPr="00DE17A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DE17A1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 tháng  </w:t>
            </w:r>
            <w:r w:rsidRPr="00DE17A1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Pr="00DE17A1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năm 20</w:t>
            </w:r>
            <w:r w:rsidRPr="00DE17A1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  <w:p w:rsidR="00DE17A1" w:rsidRPr="00DE17A1" w:rsidRDefault="00DE17A1" w:rsidP="00E0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DE17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HIỆU TRƯỞNG</w:t>
            </w:r>
          </w:p>
          <w:p w:rsidR="00DE17A1" w:rsidRPr="00DE17A1" w:rsidRDefault="00DE17A1" w:rsidP="00E0296A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DE17A1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(Ký và ghi rõ họ tên)</w:t>
            </w:r>
          </w:p>
          <w:p w:rsidR="00DE17A1" w:rsidRPr="00DE17A1" w:rsidRDefault="00DE17A1" w:rsidP="00E0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E17A1" w:rsidRPr="00DE17A1" w:rsidRDefault="00DE17A1" w:rsidP="00E0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E17A1" w:rsidRPr="00DE17A1" w:rsidRDefault="00DE17A1" w:rsidP="00E0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17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Lê Văn Ngạt</w:t>
            </w:r>
          </w:p>
          <w:p w:rsidR="00DE17A1" w:rsidRPr="00DE17A1" w:rsidRDefault="00DE17A1" w:rsidP="00E029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27477E" w:rsidRPr="00DE17A1" w:rsidRDefault="0027477E" w:rsidP="0027477E">
      <w:pPr>
        <w:ind w:left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:rsidR="0027477E" w:rsidRPr="00DE17A1" w:rsidRDefault="0027477E" w:rsidP="0027477E">
      <w:pPr>
        <w:ind w:left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:rsidR="0027477E" w:rsidRPr="00DE17A1" w:rsidRDefault="0027477E" w:rsidP="0027477E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7A1">
        <w:rPr>
          <w:rFonts w:ascii="Times New Roman" w:hAnsi="Times New Roman" w:cs="Times New Roman"/>
          <w:sz w:val="28"/>
          <w:szCs w:val="28"/>
          <w:lang w:val="vi-VN"/>
        </w:rPr>
        <w:lastRenderedPageBreak/>
        <w:tab/>
      </w:r>
      <w:r w:rsidRPr="00DE17A1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E17A1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E17A1"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8A7276" w:rsidRPr="00DE17A1" w:rsidRDefault="008A7276" w:rsidP="008A7276">
      <w:pPr>
        <w:ind w:left="567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</w:p>
    <w:sectPr w:rsidR="008A7276" w:rsidRPr="00DE17A1" w:rsidSect="002F57FA">
      <w:pgSz w:w="16840" w:h="11907" w:orient="landscape" w:code="9"/>
      <w:pgMar w:top="1134" w:right="1134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WIN Sample Font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3"/>
    <w:multiLevelType w:val="multilevel"/>
    <w:tmpl w:val="00000886"/>
    <w:lvl w:ilvl="0">
      <w:numFmt w:val="bullet"/>
      <w:lvlText w:val="-"/>
      <w:lvlJc w:val="left"/>
      <w:pPr>
        <w:ind w:left="308" w:hanging="142"/>
      </w:pPr>
      <w:rPr>
        <w:rFonts w:ascii="VNI-WIN Sample Font" w:hAnsi="VNI-WIN Sample Font"/>
        <w:b w:val="0"/>
        <w:sz w:val="24"/>
      </w:rPr>
    </w:lvl>
    <w:lvl w:ilvl="1">
      <w:numFmt w:val="bullet"/>
      <w:lvlText w:val="•"/>
      <w:lvlJc w:val="left"/>
      <w:pPr>
        <w:ind w:left="1282" w:hanging="142"/>
      </w:pPr>
    </w:lvl>
    <w:lvl w:ilvl="2">
      <w:numFmt w:val="bullet"/>
      <w:lvlText w:val="•"/>
      <w:lvlJc w:val="left"/>
      <w:pPr>
        <w:ind w:left="2256" w:hanging="142"/>
      </w:pPr>
    </w:lvl>
    <w:lvl w:ilvl="3">
      <w:numFmt w:val="bullet"/>
      <w:lvlText w:val="•"/>
      <w:lvlJc w:val="left"/>
      <w:pPr>
        <w:ind w:left="3229" w:hanging="142"/>
      </w:pPr>
    </w:lvl>
    <w:lvl w:ilvl="4">
      <w:numFmt w:val="bullet"/>
      <w:lvlText w:val="•"/>
      <w:lvlJc w:val="left"/>
      <w:pPr>
        <w:ind w:left="4203" w:hanging="142"/>
      </w:pPr>
    </w:lvl>
    <w:lvl w:ilvl="5">
      <w:numFmt w:val="bullet"/>
      <w:lvlText w:val="•"/>
      <w:lvlJc w:val="left"/>
      <w:pPr>
        <w:ind w:left="5177" w:hanging="142"/>
      </w:pPr>
    </w:lvl>
    <w:lvl w:ilvl="6">
      <w:numFmt w:val="bullet"/>
      <w:lvlText w:val="•"/>
      <w:lvlJc w:val="left"/>
      <w:pPr>
        <w:ind w:left="6151" w:hanging="142"/>
      </w:pPr>
    </w:lvl>
    <w:lvl w:ilvl="7">
      <w:numFmt w:val="bullet"/>
      <w:lvlText w:val="•"/>
      <w:lvlJc w:val="left"/>
      <w:pPr>
        <w:ind w:left="7125" w:hanging="142"/>
      </w:pPr>
    </w:lvl>
    <w:lvl w:ilvl="8">
      <w:numFmt w:val="bullet"/>
      <w:lvlText w:val="•"/>
      <w:lvlJc w:val="left"/>
      <w:pPr>
        <w:ind w:left="8098" w:hanging="142"/>
      </w:pPr>
    </w:lvl>
  </w:abstractNum>
  <w:abstractNum w:abstractNumId="1">
    <w:nsid w:val="06551E56"/>
    <w:multiLevelType w:val="hybridMultilevel"/>
    <w:tmpl w:val="BDE2F78C"/>
    <w:lvl w:ilvl="0" w:tplc="060AF61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841C1"/>
    <w:multiLevelType w:val="hybridMultilevel"/>
    <w:tmpl w:val="88DCCDFE"/>
    <w:lvl w:ilvl="0" w:tplc="3304A1CE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A727B7C">
      <w:numFmt w:val="bullet"/>
      <w:lvlText w:val="•"/>
      <w:lvlJc w:val="left"/>
      <w:pPr>
        <w:ind w:left="1081" w:hanging="195"/>
      </w:pPr>
      <w:rPr>
        <w:rFonts w:hint="default"/>
        <w:lang w:val="vi" w:eastAsia="en-US" w:bidi="ar-SA"/>
      </w:rPr>
    </w:lvl>
    <w:lvl w:ilvl="2" w:tplc="D8DADC8E">
      <w:numFmt w:val="bullet"/>
      <w:lvlText w:val="•"/>
      <w:lvlJc w:val="left"/>
      <w:pPr>
        <w:ind w:left="2062" w:hanging="195"/>
      </w:pPr>
      <w:rPr>
        <w:rFonts w:hint="default"/>
        <w:lang w:val="vi" w:eastAsia="en-US" w:bidi="ar-SA"/>
      </w:rPr>
    </w:lvl>
    <w:lvl w:ilvl="3" w:tplc="C184599A">
      <w:numFmt w:val="bullet"/>
      <w:lvlText w:val="•"/>
      <w:lvlJc w:val="left"/>
      <w:pPr>
        <w:ind w:left="3043" w:hanging="195"/>
      </w:pPr>
      <w:rPr>
        <w:rFonts w:hint="default"/>
        <w:lang w:val="vi" w:eastAsia="en-US" w:bidi="ar-SA"/>
      </w:rPr>
    </w:lvl>
    <w:lvl w:ilvl="4" w:tplc="F0E066FC">
      <w:numFmt w:val="bullet"/>
      <w:lvlText w:val="•"/>
      <w:lvlJc w:val="left"/>
      <w:pPr>
        <w:ind w:left="4025" w:hanging="195"/>
      </w:pPr>
      <w:rPr>
        <w:rFonts w:hint="default"/>
        <w:lang w:val="vi" w:eastAsia="en-US" w:bidi="ar-SA"/>
      </w:rPr>
    </w:lvl>
    <w:lvl w:ilvl="5" w:tplc="39DAEAE0">
      <w:numFmt w:val="bullet"/>
      <w:lvlText w:val="•"/>
      <w:lvlJc w:val="left"/>
      <w:pPr>
        <w:ind w:left="5006" w:hanging="195"/>
      </w:pPr>
      <w:rPr>
        <w:rFonts w:hint="default"/>
        <w:lang w:val="vi" w:eastAsia="en-US" w:bidi="ar-SA"/>
      </w:rPr>
    </w:lvl>
    <w:lvl w:ilvl="6" w:tplc="4CFCDB02">
      <w:numFmt w:val="bullet"/>
      <w:lvlText w:val="•"/>
      <w:lvlJc w:val="left"/>
      <w:pPr>
        <w:ind w:left="5987" w:hanging="195"/>
      </w:pPr>
      <w:rPr>
        <w:rFonts w:hint="default"/>
        <w:lang w:val="vi" w:eastAsia="en-US" w:bidi="ar-SA"/>
      </w:rPr>
    </w:lvl>
    <w:lvl w:ilvl="7" w:tplc="7B341804">
      <w:numFmt w:val="bullet"/>
      <w:lvlText w:val="•"/>
      <w:lvlJc w:val="left"/>
      <w:pPr>
        <w:ind w:left="6969" w:hanging="195"/>
      </w:pPr>
      <w:rPr>
        <w:rFonts w:hint="default"/>
        <w:lang w:val="vi" w:eastAsia="en-US" w:bidi="ar-SA"/>
      </w:rPr>
    </w:lvl>
    <w:lvl w:ilvl="8" w:tplc="94DE735A">
      <w:numFmt w:val="bullet"/>
      <w:lvlText w:val="•"/>
      <w:lvlJc w:val="left"/>
      <w:pPr>
        <w:ind w:left="7950" w:hanging="195"/>
      </w:pPr>
      <w:rPr>
        <w:rFonts w:hint="default"/>
        <w:lang w:val="vi" w:eastAsia="en-US" w:bidi="ar-SA"/>
      </w:rPr>
    </w:lvl>
  </w:abstractNum>
  <w:abstractNum w:abstractNumId="4">
    <w:nsid w:val="104E2917"/>
    <w:multiLevelType w:val="hybridMultilevel"/>
    <w:tmpl w:val="1042F882"/>
    <w:lvl w:ilvl="0" w:tplc="9D2885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C362B5"/>
    <w:multiLevelType w:val="hybridMultilevel"/>
    <w:tmpl w:val="EAA8BA10"/>
    <w:lvl w:ilvl="0" w:tplc="6C7436E4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608B97E">
      <w:numFmt w:val="bullet"/>
      <w:lvlText w:val="•"/>
      <w:lvlJc w:val="left"/>
      <w:pPr>
        <w:ind w:left="1081" w:hanging="195"/>
      </w:pPr>
      <w:rPr>
        <w:rFonts w:hint="default"/>
        <w:lang w:val="vi" w:eastAsia="en-US" w:bidi="ar-SA"/>
      </w:rPr>
    </w:lvl>
    <w:lvl w:ilvl="2" w:tplc="ABEE6298">
      <w:numFmt w:val="bullet"/>
      <w:lvlText w:val="•"/>
      <w:lvlJc w:val="left"/>
      <w:pPr>
        <w:ind w:left="2062" w:hanging="195"/>
      </w:pPr>
      <w:rPr>
        <w:rFonts w:hint="default"/>
        <w:lang w:val="vi" w:eastAsia="en-US" w:bidi="ar-SA"/>
      </w:rPr>
    </w:lvl>
    <w:lvl w:ilvl="3" w:tplc="F3604F3E">
      <w:numFmt w:val="bullet"/>
      <w:lvlText w:val="•"/>
      <w:lvlJc w:val="left"/>
      <w:pPr>
        <w:ind w:left="3043" w:hanging="195"/>
      </w:pPr>
      <w:rPr>
        <w:rFonts w:hint="default"/>
        <w:lang w:val="vi" w:eastAsia="en-US" w:bidi="ar-SA"/>
      </w:rPr>
    </w:lvl>
    <w:lvl w:ilvl="4" w:tplc="56B0000E">
      <w:numFmt w:val="bullet"/>
      <w:lvlText w:val="•"/>
      <w:lvlJc w:val="left"/>
      <w:pPr>
        <w:ind w:left="4025" w:hanging="195"/>
      </w:pPr>
      <w:rPr>
        <w:rFonts w:hint="default"/>
        <w:lang w:val="vi" w:eastAsia="en-US" w:bidi="ar-SA"/>
      </w:rPr>
    </w:lvl>
    <w:lvl w:ilvl="5" w:tplc="90D4981A">
      <w:numFmt w:val="bullet"/>
      <w:lvlText w:val="•"/>
      <w:lvlJc w:val="left"/>
      <w:pPr>
        <w:ind w:left="5006" w:hanging="195"/>
      </w:pPr>
      <w:rPr>
        <w:rFonts w:hint="default"/>
        <w:lang w:val="vi" w:eastAsia="en-US" w:bidi="ar-SA"/>
      </w:rPr>
    </w:lvl>
    <w:lvl w:ilvl="6" w:tplc="B8AE85AC">
      <w:numFmt w:val="bullet"/>
      <w:lvlText w:val="•"/>
      <w:lvlJc w:val="left"/>
      <w:pPr>
        <w:ind w:left="5987" w:hanging="195"/>
      </w:pPr>
      <w:rPr>
        <w:rFonts w:hint="default"/>
        <w:lang w:val="vi" w:eastAsia="en-US" w:bidi="ar-SA"/>
      </w:rPr>
    </w:lvl>
    <w:lvl w:ilvl="7" w:tplc="7B4A618A">
      <w:numFmt w:val="bullet"/>
      <w:lvlText w:val="•"/>
      <w:lvlJc w:val="left"/>
      <w:pPr>
        <w:ind w:left="6969" w:hanging="195"/>
      </w:pPr>
      <w:rPr>
        <w:rFonts w:hint="default"/>
        <w:lang w:val="vi" w:eastAsia="en-US" w:bidi="ar-SA"/>
      </w:rPr>
    </w:lvl>
    <w:lvl w:ilvl="8" w:tplc="8190E936">
      <w:numFmt w:val="bullet"/>
      <w:lvlText w:val="•"/>
      <w:lvlJc w:val="left"/>
      <w:pPr>
        <w:ind w:left="7950" w:hanging="195"/>
      </w:pPr>
      <w:rPr>
        <w:rFonts w:hint="default"/>
        <w:lang w:val="vi" w:eastAsia="en-US" w:bidi="ar-SA"/>
      </w:rPr>
    </w:lvl>
  </w:abstractNum>
  <w:abstractNum w:abstractNumId="6">
    <w:nsid w:val="1DC123CD"/>
    <w:multiLevelType w:val="hybridMultilevel"/>
    <w:tmpl w:val="62442ACA"/>
    <w:lvl w:ilvl="0" w:tplc="FB48B37E">
      <w:numFmt w:val="bullet"/>
      <w:lvlText w:val="–"/>
      <w:lvlJc w:val="left"/>
      <w:pPr>
        <w:ind w:left="108" w:hanging="21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CB2F540">
      <w:numFmt w:val="bullet"/>
      <w:lvlText w:val="•"/>
      <w:lvlJc w:val="left"/>
      <w:pPr>
        <w:ind w:left="1081" w:hanging="219"/>
      </w:pPr>
      <w:rPr>
        <w:rFonts w:hint="default"/>
        <w:lang w:val="vi" w:eastAsia="en-US" w:bidi="ar-SA"/>
      </w:rPr>
    </w:lvl>
    <w:lvl w:ilvl="2" w:tplc="39F83884">
      <w:numFmt w:val="bullet"/>
      <w:lvlText w:val="•"/>
      <w:lvlJc w:val="left"/>
      <w:pPr>
        <w:ind w:left="2062" w:hanging="219"/>
      </w:pPr>
      <w:rPr>
        <w:rFonts w:hint="default"/>
        <w:lang w:val="vi" w:eastAsia="en-US" w:bidi="ar-SA"/>
      </w:rPr>
    </w:lvl>
    <w:lvl w:ilvl="3" w:tplc="67F0BD8C">
      <w:numFmt w:val="bullet"/>
      <w:lvlText w:val="•"/>
      <w:lvlJc w:val="left"/>
      <w:pPr>
        <w:ind w:left="3043" w:hanging="219"/>
      </w:pPr>
      <w:rPr>
        <w:rFonts w:hint="default"/>
        <w:lang w:val="vi" w:eastAsia="en-US" w:bidi="ar-SA"/>
      </w:rPr>
    </w:lvl>
    <w:lvl w:ilvl="4" w:tplc="2E12D444">
      <w:numFmt w:val="bullet"/>
      <w:lvlText w:val="•"/>
      <w:lvlJc w:val="left"/>
      <w:pPr>
        <w:ind w:left="4025" w:hanging="219"/>
      </w:pPr>
      <w:rPr>
        <w:rFonts w:hint="default"/>
        <w:lang w:val="vi" w:eastAsia="en-US" w:bidi="ar-SA"/>
      </w:rPr>
    </w:lvl>
    <w:lvl w:ilvl="5" w:tplc="C8143FC6">
      <w:numFmt w:val="bullet"/>
      <w:lvlText w:val="•"/>
      <w:lvlJc w:val="left"/>
      <w:pPr>
        <w:ind w:left="5006" w:hanging="219"/>
      </w:pPr>
      <w:rPr>
        <w:rFonts w:hint="default"/>
        <w:lang w:val="vi" w:eastAsia="en-US" w:bidi="ar-SA"/>
      </w:rPr>
    </w:lvl>
    <w:lvl w:ilvl="6" w:tplc="E11C7936">
      <w:numFmt w:val="bullet"/>
      <w:lvlText w:val="•"/>
      <w:lvlJc w:val="left"/>
      <w:pPr>
        <w:ind w:left="5987" w:hanging="219"/>
      </w:pPr>
      <w:rPr>
        <w:rFonts w:hint="default"/>
        <w:lang w:val="vi" w:eastAsia="en-US" w:bidi="ar-SA"/>
      </w:rPr>
    </w:lvl>
    <w:lvl w:ilvl="7" w:tplc="85A48ED2">
      <w:numFmt w:val="bullet"/>
      <w:lvlText w:val="•"/>
      <w:lvlJc w:val="left"/>
      <w:pPr>
        <w:ind w:left="6969" w:hanging="219"/>
      </w:pPr>
      <w:rPr>
        <w:rFonts w:hint="default"/>
        <w:lang w:val="vi" w:eastAsia="en-US" w:bidi="ar-SA"/>
      </w:rPr>
    </w:lvl>
    <w:lvl w:ilvl="8" w:tplc="9AA4EDA2">
      <w:numFmt w:val="bullet"/>
      <w:lvlText w:val="•"/>
      <w:lvlJc w:val="left"/>
      <w:pPr>
        <w:ind w:left="7950" w:hanging="219"/>
      </w:pPr>
      <w:rPr>
        <w:rFonts w:hint="default"/>
        <w:lang w:val="vi" w:eastAsia="en-US" w:bidi="ar-SA"/>
      </w:rPr>
    </w:lvl>
  </w:abstractNum>
  <w:abstractNum w:abstractNumId="7">
    <w:nsid w:val="1ED465B8"/>
    <w:multiLevelType w:val="hybridMultilevel"/>
    <w:tmpl w:val="44F624AA"/>
    <w:lvl w:ilvl="0" w:tplc="9DA2D96A">
      <w:start w:val="6"/>
      <w:numFmt w:val="bullet"/>
      <w:lvlText w:val="-"/>
      <w:lvlJc w:val="left"/>
      <w:pPr>
        <w:ind w:left="5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8">
    <w:nsid w:val="21167527"/>
    <w:multiLevelType w:val="hybridMultilevel"/>
    <w:tmpl w:val="36ACF060"/>
    <w:lvl w:ilvl="0" w:tplc="C464C258">
      <w:start w:val="1"/>
      <w:numFmt w:val="decimal"/>
      <w:lvlText w:val="Chủ đề  %1."/>
      <w:lvlJc w:val="right"/>
      <w:pPr>
        <w:ind w:left="720" w:hanging="360"/>
      </w:pPr>
      <w:rPr>
        <w:rFonts w:ascii="Times New Roman" w:hAnsi="Times New Roman" w:hint="default"/>
        <w:b/>
        <w:color w:val="FF000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A5457"/>
    <w:multiLevelType w:val="hybridMultilevel"/>
    <w:tmpl w:val="9EE080F4"/>
    <w:lvl w:ilvl="0" w:tplc="7ACA14FC">
      <w:numFmt w:val="bullet"/>
      <w:lvlText w:val="–"/>
      <w:lvlJc w:val="left"/>
      <w:pPr>
        <w:ind w:left="108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E8B9C0">
      <w:numFmt w:val="bullet"/>
      <w:lvlText w:val="•"/>
      <w:lvlJc w:val="left"/>
      <w:pPr>
        <w:ind w:left="1081" w:hanging="260"/>
      </w:pPr>
      <w:rPr>
        <w:rFonts w:hint="default"/>
        <w:lang w:val="vi" w:eastAsia="en-US" w:bidi="ar-SA"/>
      </w:rPr>
    </w:lvl>
    <w:lvl w:ilvl="2" w:tplc="6A40B7EC">
      <w:numFmt w:val="bullet"/>
      <w:lvlText w:val="•"/>
      <w:lvlJc w:val="left"/>
      <w:pPr>
        <w:ind w:left="2062" w:hanging="260"/>
      </w:pPr>
      <w:rPr>
        <w:rFonts w:hint="default"/>
        <w:lang w:val="vi" w:eastAsia="en-US" w:bidi="ar-SA"/>
      </w:rPr>
    </w:lvl>
    <w:lvl w:ilvl="3" w:tplc="6E900E0E">
      <w:numFmt w:val="bullet"/>
      <w:lvlText w:val="•"/>
      <w:lvlJc w:val="left"/>
      <w:pPr>
        <w:ind w:left="3043" w:hanging="260"/>
      </w:pPr>
      <w:rPr>
        <w:rFonts w:hint="default"/>
        <w:lang w:val="vi" w:eastAsia="en-US" w:bidi="ar-SA"/>
      </w:rPr>
    </w:lvl>
    <w:lvl w:ilvl="4" w:tplc="A7FA9E6A">
      <w:numFmt w:val="bullet"/>
      <w:lvlText w:val="•"/>
      <w:lvlJc w:val="left"/>
      <w:pPr>
        <w:ind w:left="4025" w:hanging="260"/>
      </w:pPr>
      <w:rPr>
        <w:rFonts w:hint="default"/>
        <w:lang w:val="vi" w:eastAsia="en-US" w:bidi="ar-SA"/>
      </w:rPr>
    </w:lvl>
    <w:lvl w:ilvl="5" w:tplc="C1346790">
      <w:numFmt w:val="bullet"/>
      <w:lvlText w:val="•"/>
      <w:lvlJc w:val="left"/>
      <w:pPr>
        <w:ind w:left="5006" w:hanging="260"/>
      </w:pPr>
      <w:rPr>
        <w:rFonts w:hint="default"/>
        <w:lang w:val="vi" w:eastAsia="en-US" w:bidi="ar-SA"/>
      </w:rPr>
    </w:lvl>
    <w:lvl w:ilvl="6" w:tplc="6B04F820">
      <w:numFmt w:val="bullet"/>
      <w:lvlText w:val="•"/>
      <w:lvlJc w:val="left"/>
      <w:pPr>
        <w:ind w:left="5987" w:hanging="260"/>
      </w:pPr>
      <w:rPr>
        <w:rFonts w:hint="default"/>
        <w:lang w:val="vi" w:eastAsia="en-US" w:bidi="ar-SA"/>
      </w:rPr>
    </w:lvl>
    <w:lvl w:ilvl="7" w:tplc="A232CF16">
      <w:numFmt w:val="bullet"/>
      <w:lvlText w:val="•"/>
      <w:lvlJc w:val="left"/>
      <w:pPr>
        <w:ind w:left="6969" w:hanging="260"/>
      </w:pPr>
      <w:rPr>
        <w:rFonts w:hint="default"/>
        <w:lang w:val="vi" w:eastAsia="en-US" w:bidi="ar-SA"/>
      </w:rPr>
    </w:lvl>
    <w:lvl w:ilvl="8" w:tplc="09069280">
      <w:numFmt w:val="bullet"/>
      <w:lvlText w:val="•"/>
      <w:lvlJc w:val="left"/>
      <w:pPr>
        <w:ind w:left="7950" w:hanging="260"/>
      </w:pPr>
      <w:rPr>
        <w:rFonts w:hint="default"/>
        <w:lang w:val="vi" w:eastAsia="en-US" w:bidi="ar-SA"/>
      </w:rPr>
    </w:lvl>
  </w:abstractNum>
  <w:abstractNum w:abstractNumId="10">
    <w:nsid w:val="315249E9"/>
    <w:multiLevelType w:val="hybridMultilevel"/>
    <w:tmpl w:val="E988C3C8"/>
    <w:lvl w:ilvl="0" w:tplc="E3EEA1DE">
      <w:start w:val="1"/>
      <w:numFmt w:val="decimal"/>
      <w:lvlText w:val="Câu %1."/>
      <w:lvlJc w:val="left"/>
      <w:pPr>
        <w:ind w:left="992" w:hanging="992"/>
      </w:pPr>
      <w:rPr>
        <w:b/>
        <w:i w:val="0"/>
        <w:color w:val="00008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C555A4"/>
    <w:multiLevelType w:val="hybridMultilevel"/>
    <w:tmpl w:val="BBBCCD84"/>
    <w:lvl w:ilvl="0" w:tplc="32AE85D4"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C35D37"/>
    <w:multiLevelType w:val="hybridMultilevel"/>
    <w:tmpl w:val="1D0247A8"/>
    <w:lvl w:ilvl="0" w:tplc="D318B9BE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D37815"/>
    <w:multiLevelType w:val="multilevel"/>
    <w:tmpl w:val="3AD37815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21572F3"/>
    <w:multiLevelType w:val="hybridMultilevel"/>
    <w:tmpl w:val="CB62F84A"/>
    <w:lvl w:ilvl="0" w:tplc="5E0664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3D214C"/>
    <w:multiLevelType w:val="hybridMultilevel"/>
    <w:tmpl w:val="2F8A2490"/>
    <w:lvl w:ilvl="0" w:tplc="F7CAA51E">
      <w:numFmt w:val="bullet"/>
      <w:lvlText w:val="–"/>
      <w:lvlJc w:val="left"/>
      <w:pPr>
        <w:ind w:left="302" w:hanging="195"/>
      </w:pPr>
      <w:rPr>
        <w:rFonts w:hint="default"/>
        <w:w w:val="99"/>
        <w:lang w:val="vi" w:eastAsia="en-US" w:bidi="ar-SA"/>
      </w:rPr>
    </w:lvl>
    <w:lvl w:ilvl="1" w:tplc="E688A92E">
      <w:numFmt w:val="bullet"/>
      <w:lvlText w:val="•"/>
      <w:lvlJc w:val="left"/>
      <w:pPr>
        <w:ind w:left="1261" w:hanging="195"/>
      </w:pPr>
      <w:rPr>
        <w:rFonts w:hint="default"/>
        <w:lang w:val="vi" w:eastAsia="en-US" w:bidi="ar-SA"/>
      </w:rPr>
    </w:lvl>
    <w:lvl w:ilvl="2" w:tplc="ED78B1FE">
      <w:numFmt w:val="bullet"/>
      <w:lvlText w:val="•"/>
      <w:lvlJc w:val="left"/>
      <w:pPr>
        <w:ind w:left="2222" w:hanging="195"/>
      </w:pPr>
      <w:rPr>
        <w:rFonts w:hint="default"/>
        <w:lang w:val="vi" w:eastAsia="en-US" w:bidi="ar-SA"/>
      </w:rPr>
    </w:lvl>
    <w:lvl w:ilvl="3" w:tplc="F0E0461C">
      <w:numFmt w:val="bullet"/>
      <w:lvlText w:val="•"/>
      <w:lvlJc w:val="left"/>
      <w:pPr>
        <w:ind w:left="3183" w:hanging="195"/>
      </w:pPr>
      <w:rPr>
        <w:rFonts w:hint="default"/>
        <w:lang w:val="vi" w:eastAsia="en-US" w:bidi="ar-SA"/>
      </w:rPr>
    </w:lvl>
    <w:lvl w:ilvl="4" w:tplc="06C29D4E">
      <w:numFmt w:val="bullet"/>
      <w:lvlText w:val="•"/>
      <w:lvlJc w:val="left"/>
      <w:pPr>
        <w:ind w:left="4145" w:hanging="195"/>
      </w:pPr>
      <w:rPr>
        <w:rFonts w:hint="default"/>
        <w:lang w:val="vi" w:eastAsia="en-US" w:bidi="ar-SA"/>
      </w:rPr>
    </w:lvl>
    <w:lvl w:ilvl="5" w:tplc="4CA0E996">
      <w:numFmt w:val="bullet"/>
      <w:lvlText w:val="•"/>
      <w:lvlJc w:val="left"/>
      <w:pPr>
        <w:ind w:left="5106" w:hanging="195"/>
      </w:pPr>
      <w:rPr>
        <w:rFonts w:hint="default"/>
        <w:lang w:val="vi" w:eastAsia="en-US" w:bidi="ar-SA"/>
      </w:rPr>
    </w:lvl>
    <w:lvl w:ilvl="6" w:tplc="A4A00AC6">
      <w:numFmt w:val="bullet"/>
      <w:lvlText w:val="•"/>
      <w:lvlJc w:val="left"/>
      <w:pPr>
        <w:ind w:left="6067" w:hanging="195"/>
      </w:pPr>
      <w:rPr>
        <w:rFonts w:hint="default"/>
        <w:lang w:val="vi" w:eastAsia="en-US" w:bidi="ar-SA"/>
      </w:rPr>
    </w:lvl>
    <w:lvl w:ilvl="7" w:tplc="9F74BBC4">
      <w:numFmt w:val="bullet"/>
      <w:lvlText w:val="•"/>
      <w:lvlJc w:val="left"/>
      <w:pPr>
        <w:ind w:left="7029" w:hanging="195"/>
      </w:pPr>
      <w:rPr>
        <w:rFonts w:hint="default"/>
        <w:lang w:val="vi" w:eastAsia="en-US" w:bidi="ar-SA"/>
      </w:rPr>
    </w:lvl>
    <w:lvl w:ilvl="8" w:tplc="C36EEA88">
      <w:numFmt w:val="bullet"/>
      <w:lvlText w:val="•"/>
      <w:lvlJc w:val="left"/>
      <w:pPr>
        <w:ind w:left="7990" w:hanging="195"/>
      </w:pPr>
      <w:rPr>
        <w:rFonts w:hint="default"/>
        <w:lang w:val="vi" w:eastAsia="en-US" w:bidi="ar-SA"/>
      </w:rPr>
    </w:lvl>
  </w:abstractNum>
  <w:abstractNum w:abstractNumId="16">
    <w:nsid w:val="4EF0065D"/>
    <w:multiLevelType w:val="multilevel"/>
    <w:tmpl w:val="0A7CB0DC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17">
    <w:nsid w:val="51B67FA9"/>
    <w:multiLevelType w:val="hybridMultilevel"/>
    <w:tmpl w:val="A41A29F2"/>
    <w:lvl w:ilvl="0" w:tplc="8536CB98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C8AFA66">
      <w:numFmt w:val="bullet"/>
      <w:lvlText w:val="•"/>
      <w:lvlJc w:val="left"/>
      <w:pPr>
        <w:ind w:left="1081" w:hanging="195"/>
      </w:pPr>
      <w:rPr>
        <w:rFonts w:hint="default"/>
        <w:lang w:val="vi" w:eastAsia="en-US" w:bidi="ar-SA"/>
      </w:rPr>
    </w:lvl>
    <w:lvl w:ilvl="2" w:tplc="AD144D20">
      <w:numFmt w:val="bullet"/>
      <w:lvlText w:val="•"/>
      <w:lvlJc w:val="left"/>
      <w:pPr>
        <w:ind w:left="2062" w:hanging="195"/>
      </w:pPr>
      <w:rPr>
        <w:rFonts w:hint="default"/>
        <w:lang w:val="vi" w:eastAsia="en-US" w:bidi="ar-SA"/>
      </w:rPr>
    </w:lvl>
    <w:lvl w:ilvl="3" w:tplc="523675A6">
      <w:numFmt w:val="bullet"/>
      <w:lvlText w:val="•"/>
      <w:lvlJc w:val="left"/>
      <w:pPr>
        <w:ind w:left="3043" w:hanging="195"/>
      </w:pPr>
      <w:rPr>
        <w:rFonts w:hint="default"/>
        <w:lang w:val="vi" w:eastAsia="en-US" w:bidi="ar-SA"/>
      </w:rPr>
    </w:lvl>
    <w:lvl w:ilvl="4" w:tplc="DEB0B820">
      <w:numFmt w:val="bullet"/>
      <w:lvlText w:val="•"/>
      <w:lvlJc w:val="left"/>
      <w:pPr>
        <w:ind w:left="4025" w:hanging="195"/>
      </w:pPr>
      <w:rPr>
        <w:rFonts w:hint="default"/>
        <w:lang w:val="vi" w:eastAsia="en-US" w:bidi="ar-SA"/>
      </w:rPr>
    </w:lvl>
    <w:lvl w:ilvl="5" w:tplc="5D4EE2CC">
      <w:numFmt w:val="bullet"/>
      <w:lvlText w:val="•"/>
      <w:lvlJc w:val="left"/>
      <w:pPr>
        <w:ind w:left="5006" w:hanging="195"/>
      </w:pPr>
      <w:rPr>
        <w:rFonts w:hint="default"/>
        <w:lang w:val="vi" w:eastAsia="en-US" w:bidi="ar-SA"/>
      </w:rPr>
    </w:lvl>
    <w:lvl w:ilvl="6" w:tplc="680633A4">
      <w:numFmt w:val="bullet"/>
      <w:lvlText w:val="•"/>
      <w:lvlJc w:val="left"/>
      <w:pPr>
        <w:ind w:left="5987" w:hanging="195"/>
      </w:pPr>
      <w:rPr>
        <w:rFonts w:hint="default"/>
        <w:lang w:val="vi" w:eastAsia="en-US" w:bidi="ar-SA"/>
      </w:rPr>
    </w:lvl>
    <w:lvl w:ilvl="7" w:tplc="6254CAC0">
      <w:numFmt w:val="bullet"/>
      <w:lvlText w:val="•"/>
      <w:lvlJc w:val="left"/>
      <w:pPr>
        <w:ind w:left="6969" w:hanging="195"/>
      </w:pPr>
      <w:rPr>
        <w:rFonts w:hint="default"/>
        <w:lang w:val="vi" w:eastAsia="en-US" w:bidi="ar-SA"/>
      </w:rPr>
    </w:lvl>
    <w:lvl w:ilvl="8" w:tplc="E12CDDAE">
      <w:numFmt w:val="bullet"/>
      <w:lvlText w:val="•"/>
      <w:lvlJc w:val="left"/>
      <w:pPr>
        <w:ind w:left="7950" w:hanging="195"/>
      </w:pPr>
      <w:rPr>
        <w:rFonts w:hint="default"/>
        <w:lang w:val="vi" w:eastAsia="en-US" w:bidi="ar-SA"/>
      </w:rPr>
    </w:lvl>
  </w:abstractNum>
  <w:abstractNum w:abstractNumId="18">
    <w:nsid w:val="5F423D07"/>
    <w:multiLevelType w:val="hybridMultilevel"/>
    <w:tmpl w:val="141E0D7E"/>
    <w:lvl w:ilvl="0" w:tplc="6578359C"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A96824"/>
    <w:multiLevelType w:val="hybridMultilevel"/>
    <w:tmpl w:val="D676F116"/>
    <w:lvl w:ilvl="0" w:tplc="6A20B0D8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52C9C88">
      <w:numFmt w:val="bullet"/>
      <w:lvlText w:val="•"/>
      <w:lvlJc w:val="left"/>
      <w:pPr>
        <w:ind w:left="1081" w:hanging="195"/>
      </w:pPr>
      <w:rPr>
        <w:rFonts w:hint="default"/>
        <w:lang w:val="vi" w:eastAsia="en-US" w:bidi="ar-SA"/>
      </w:rPr>
    </w:lvl>
    <w:lvl w:ilvl="2" w:tplc="8B0277A8">
      <w:numFmt w:val="bullet"/>
      <w:lvlText w:val="•"/>
      <w:lvlJc w:val="left"/>
      <w:pPr>
        <w:ind w:left="2062" w:hanging="195"/>
      </w:pPr>
      <w:rPr>
        <w:rFonts w:hint="default"/>
        <w:lang w:val="vi" w:eastAsia="en-US" w:bidi="ar-SA"/>
      </w:rPr>
    </w:lvl>
    <w:lvl w:ilvl="3" w:tplc="002E5032">
      <w:numFmt w:val="bullet"/>
      <w:lvlText w:val="•"/>
      <w:lvlJc w:val="left"/>
      <w:pPr>
        <w:ind w:left="3043" w:hanging="195"/>
      </w:pPr>
      <w:rPr>
        <w:rFonts w:hint="default"/>
        <w:lang w:val="vi" w:eastAsia="en-US" w:bidi="ar-SA"/>
      </w:rPr>
    </w:lvl>
    <w:lvl w:ilvl="4" w:tplc="EE20E696">
      <w:numFmt w:val="bullet"/>
      <w:lvlText w:val="•"/>
      <w:lvlJc w:val="left"/>
      <w:pPr>
        <w:ind w:left="4025" w:hanging="195"/>
      </w:pPr>
      <w:rPr>
        <w:rFonts w:hint="default"/>
        <w:lang w:val="vi" w:eastAsia="en-US" w:bidi="ar-SA"/>
      </w:rPr>
    </w:lvl>
    <w:lvl w:ilvl="5" w:tplc="AB182B1A">
      <w:numFmt w:val="bullet"/>
      <w:lvlText w:val="•"/>
      <w:lvlJc w:val="left"/>
      <w:pPr>
        <w:ind w:left="5006" w:hanging="195"/>
      </w:pPr>
      <w:rPr>
        <w:rFonts w:hint="default"/>
        <w:lang w:val="vi" w:eastAsia="en-US" w:bidi="ar-SA"/>
      </w:rPr>
    </w:lvl>
    <w:lvl w:ilvl="6" w:tplc="E976F18A">
      <w:numFmt w:val="bullet"/>
      <w:lvlText w:val="•"/>
      <w:lvlJc w:val="left"/>
      <w:pPr>
        <w:ind w:left="5987" w:hanging="195"/>
      </w:pPr>
      <w:rPr>
        <w:rFonts w:hint="default"/>
        <w:lang w:val="vi" w:eastAsia="en-US" w:bidi="ar-SA"/>
      </w:rPr>
    </w:lvl>
    <w:lvl w:ilvl="7" w:tplc="FBC8BBD8">
      <w:numFmt w:val="bullet"/>
      <w:lvlText w:val="•"/>
      <w:lvlJc w:val="left"/>
      <w:pPr>
        <w:ind w:left="6969" w:hanging="195"/>
      </w:pPr>
      <w:rPr>
        <w:rFonts w:hint="default"/>
        <w:lang w:val="vi" w:eastAsia="en-US" w:bidi="ar-SA"/>
      </w:rPr>
    </w:lvl>
    <w:lvl w:ilvl="8" w:tplc="F2787846">
      <w:numFmt w:val="bullet"/>
      <w:lvlText w:val="•"/>
      <w:lvlJc w:val="left"/>
      <w:pPr>
        <w:ind w:left="7950" w:hanging="195"/>
      </w:pPr>
      <w:rPr>
        <w:rFonts w:hint="default"/>
        <w:lang w:val="vi" w:eastAsia="en-US" w:bidi="ar-SA"/>
      </w:rPr>
    </w:lvl>
  </w:abstractNum>
  <w:abstractNum w:abstractNumId="20">
    <w:nsid w:val="674E745E"/>
    <w:multiLevelType w:val="hybridMultilevel"/>
    <w:tmpl w:val="2C60A7EC"/>
    <w:lvl w:ilvl="0" w:tplc="E1BEF756">
      <w:start w:val="1"/>
      <w:numFmt w:val="decimal"/>
      <w:lvlText w:val="Chủ đề  %1."/>
      <w:lvlJc w:val="right"/>
      <w:pPr>
        <w:ind w:left="1635" w:hanging="360"/>
      </w:pPr>
      <w:rPr>
        <w:rFonts w:ascii="Times New Roman" w:hAnsi="Times New Roman" w:hint="default"/>
        <w:b/>
        <w:color w:val="FF000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1A5DA2"/>
    <w:multiLevelType w:val="hybridMultilevel"/>
    <w:tmpl w:val="AE322918"/>
    <w:lvl w:ilvl="0" w:tplc="3024623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F31CF6"/>
    <w:multiLevelType w:val="hybridMultilevel"/>
    <w:tmpl w:val="97FC33C8"/>
    <w:lvl w:ilvl="0" w:tplc="FBE2C6CA">
      <w:numFmt w:val="bullet"/>
      <w:lvlText w:val="–"/>
      <w:lvlJc w:val="left"/>
      <w:pPr>
        <w:ind w:left="108" w:hanging="21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27C702E">
      <w:numFmt w:val="bullet"/>
      <w:lvlText w:val="•"/>
      <w:lvlJc w:val="left"/>
      <w:pPr>
        <w:ind w:left="1081" w:hanging="214"/>
      </w:pPr>
      <w:rPr>
        <w:rFonts w:hint="default"/>
        <w:lang w:val="vi" w:eastAsia="en-US" w:bidi="ar-SA"/>
      </w:rPr>
    </w:lvl>
    <w:lvl w:ilvl="2" w:tplc="25F22F50">
      <w:numFmt w:val="bullet"/>
      <w:lvlText w:val="•"/>
      <w:lvlJc w:val="left"/>
      <w:pPr>
        <w:ind w:left="2062" w:hanging="214"/>
      </w:pPr>
      <w:rPr>
        <w:rFonts w:hint="default"/>
        <w:lang w:val="vi" w:eastAsia="en-US" w:bidi="ar-SA"/>
      </w:rPr>
    </w:lvl>
    <w:lvl w:ilvl="3" w:tplc="99DC3290">
      <w:numFmt w:val="bullet"/>
      <w:lvlText w:val="•"/>
      <w:lvlJc w:val="left"/>
      <w:pPr>
        <w:ind w:left="3043" w:hanging="214"/>
      </w:pPr>
      <w:rPr>
        <w:rFonts w:hint="default"/>
        <w:lang w:val="vi" w:eastAsia="en-US" w:bidi="ar-SA"/>
      </w:rPr>
    </w:lvl>
    <w:lvl w:ilvl="4" w:tplc="4258A8EA">
      <w:numFmt w:val="bullet"/>
      <w:lvlText w:val="•"/>
      <w:lvlJc w:val="left"/>
      <w:pPr>
        <w:ind w:left="4025" w:hanging="214"/>
      </w:pPr>
      <w:rPr>
        <w:rFonts w:hint="default"/>
        <w:lang w:val="vi" w:eastAsia="en-US" w:bidi="ar-SA"/>
      </w:rPr>
    </w:lvl>
    <w:lvl w:ilvl="5" w:tplc="BC1CF5E6">
      <w:numFmt w:val="bullet"/>
      <w:lvlText w:val="•"/>
      <w:lvlJc w:val="left"/>
      <w:pPr>
        <w:ind w:left="5006" w:hanging="214"/>
      </w:pPr>
      <w:rPr>
        <w:rFonts w:hint="default"/>
        <w:lang w:val="vi" w:eastAsia="en-US" w:bidi="ar-SA"/>
      </w:rPr>
    </w:lvl>
    <w:lvl w:ilvl="6" w:tplc="FF32A8FE">
      <w:numFmt w:val="bullet"/>
      <w:lvlText w:val="•"/>
      <w:lvlJc w:val="left"/>
      <w:pPr>
        <w:ind w:left="5987" w:hanging="214"/>
      </w:pPr>
      <w:rPr>
        <w:rFonts w:hint="default"/>
        <w:lang w:val="vi" w:eastAsia="en-US" w:bidi="ar-SA"/>
      </w:rPr>
    </w:lvl>
    <w:lvl w:ilvl="7" w:tplc="AD6A4516">
      <w:numFmt w:val="bullet"/>
      <w:lvlText w:val="•"/>
      <w:lvlJc w:val="left"/>
      <w:pPr>
        <w:ind w:left="6969" w:hanging="214"/>
      </w:pPr>
      <w:rPr>
        <w:rFonts w:hint="default"/>
        <w:lang w:val="vi" w:eastAsia="en-US" w:bidi="ar-SA"/>
      </w:rPr>
    </w:lvl>
    <w:lvl w:ilvl="8" w:tplc="CCC66BC2">
      <w:numFmt w:val="bullet"/>
      <w:lvlText w:val="•"/>
      <w:lvlJc w:val="left"/>
      <w:pPr>
        <w:ind w:left="7950" w:hanging="214"/>
      </w:pPr>
      <w:rPr>
        <w:rFonts w:hint="default"/>
        <w:lang w:val="vi" w:eastAsia="en-US" w:bidi="ar-SA"/>
      </w:rPr>
    </w:lvl>
  </w:abstractNum>
  <w:num w:numId="1">
    <w:abstractNumId w:val="13"/>
  </w:num>
  <w:num w:numId="2">
    <w:abstractNumId w:val="20"/>
  </w:num>
  <w:num w:numId="3">
    <w:abstractNumId w:val="16"/>
  </w:num>
  <w:num w:numId="4">
    <w:abstractNumId w:val="4"/>
  </w:num>
  <w:num w:numId="5">
    <w:abstractNumId w:val="21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8"/>
  </w:num>
  <w:num w:numId="10">
    <w:abstractNumId w:val="11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0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5"/>
  </w:num>
  <w:num w:numId="19">
    <w:abstractNumId w:val="15"/>
  </w:num>
  <w:num w:numId="20">
    <w:abstractNumId w:val="19"/>
  </w:num>
  <w:num w:numId="21">
    <w:abstractNumId w:val="3"/>
  </w:num>
  <w:num w:numId="22">
    <w:abstractNumId w:val="17"/>
  </w:num>
  <w:num w:numId="23">
    <w:abstractNumId w:val="2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8C5"/>
    <w:rsid w:val="00005583"/>
    <w:rsid w:val="00011AEA"/>
    <w:rsid w:val="00015B9F"/>
    <w:rsid w:val="0002681B"/>
    <w:rsid w:val="000302F4"/>
    <w:rsid w:val="00044F95"/>
    <w:rsid w:val="0005685E"/>
    <w:rsid w:val="00062B63"/>
    <w:rsid w:val="00070A74"/>
    <w:rsid w:val="00070D0D"/>
    <w:rsid w:val="000741A9"/>
    <w:rsid w:val="000848BF"/>
    <w:rsid w:val="00090195"/>
    <w:rsid w:val="000B5C9A"/>
    <w:rsid w:val="000C7AA0"/>
    <w:rsid w:val="000E0A0D"/>
    <w:rsid w:val="000F0C97"/>
    <w:rsid w:val="000F5D9F"/>
    <w:rsid w:val="000F6F84"/>
    <w:rsid w:val="0010578A"/>
    <w:rsid w:val="0011055C"/>
    <w:rsid w:val="00113D13"/>
    <w:rsid w:val="00122E45"/>
    <w:rsid w:val="00144DD1"/>
    <w:rsid w:val="00160959"/>
    <w:rsid w:val="0016761C"/>
    <w:rsid w:val="00171754"/>
    <w:rsid w:val="001C19FB"/>
    <w:rsid w:val="001C432D"/>
    <w:rsid w:val="00201698"/>
    <w:rsid w:val="002227FD"/>
    <w:rsid w:val="00232F33"/>
    <w:rsid w:val="00252A4C"/>
    <w:rsid w:val="0025535F"/>
    <w:rsid w:val="002616F4"/>
    <w:rsid w:val="002626EF"/>
    <w:rsid w:val="0027477E"/>
    <w:rsid w:val="002B34BD"/>
    <w:rsid w:val="002B5BE7"/>
    <w:rsid w:val="002D6E4E"/>
    <w:rsid w:val="002E2308"/>
    <w:rsid w:val="002F0A6F"/>
    <w:rsid w:val="002F2E9B"/>
    <w:rsid w:val="002F57FA"/>
    <w:rsid w:val="00301FBE"/>
    <w:rsid w:val="00327905"/>
    <w:rsid w:val="003409F2"/>
    <w:rsid w:val="003418E0"/>
    <w:rsid w:val="00351038"/>
    <w:rsid w:val="00390993"/>
    <w:rsid w:val="003B0C90"/>
    <w:rsid w:val="003C6C18"/>
    <w:rsid w:val="003E0ED5"/>
    <w:rsid w:val="003F1F6E"/>
    <w:rsid w:val="003F471A"/>
    <w:rsid w:val="004114A6"/>
    <w:rsid w:val="004306E6"/>
    <w:rsid w:val="0043695B"/>
    <w:rsid w:val="004475F1"/>
    <w:rsid w:val="00455958"/>
    <w:rsid w:val="004571BC"/>
    <w:rsid w:val="004909EE"/>
    <w:rsid w:val="00506AF4"/>
    <w:rsid w:val="0055446D"/>
    <w:rsid w:val="0055607B"/>
    <w:rsid w:val="005A3A02"/>
    <w:rsid w:val="005C3CCB"/>
    <w:rsid w:val="005C3DA1"/>
    <w:rsid w:val="005E1605"/>
    <w:rsid w:val="0061622B"/>
    <w:rsid w:val="00620DE2"/>
    <w:rsid w:val="00631F0F"/>
    <w:rsid w:val="006330C8"/>
    <w:rsid w:val="006549D9"/>
    <w:rsid w:val="00654AA0"/>
    <w:rsid w:val="00655109"/>
    <w:rsid w:val="00660B26"/>
    <w:rsid w:val="006815E9"/>
    <w:rsid w:val="00693E02"/>
    <w:rsid w:val="006C02F7"/>
    <w:rsid w:val="006C5819"/>
    <w:rsid w:val="006D00FB"/>
    <w:rsid w:val="006D0C14"/>
    <w:rsid w:val="006D0CE3"/>
    <w:rsid w:val="006E2432"/>
    <w:rsid w:val="00700F44"/>
    <w:rsid w:val="007249A8"/>
    <w:rsid w:val="0073630B"/>
    <w:rsid w:val="00746BDB"/>
    <w:rsid w:val="007743C5"/>
    <w:rsid w:val="007747F9"/>
    <w:rsid w:val="00777322"/>
    <w:rsid w:val="00781F2D"/>
    <w:rsid w:val="00787E17"/>
    <w:rsid w:val="00791AC6"/>
    <w:rsid w:val="007920E8"/>
    <w:rsid w:val="007A5A14"/>
    <w:rsid w:val="007D3D4B"/>
    <w:rsid w:val="007E227D"/>
    <w:rsid w:val="007E67D4"/>
    <w:rsid w:val="007F4DEE"/>
    <w:rsid w:val="00805049"/>
    <w:rsid w:val="00820742"/>
    <w:rsid w:val="008230C4"/>
    <w:rsid w:val="008231AD"/>
    <w:rsid w:val="00833A34"/>
    <w:rsid w:val="0084247F"/>
    <w:rsid w:val="00855AE9"/>
    <w:rsid w:val="00863030"/>
    <w:rsid w:val="008848EB"/>
    <w:rsid w:val="008856CE"/>
    <w:rsid w:val="00886C17"/>
    <w:rsid w:val="008A3FF9"/>
    <w:rsid w:val="008A7276"/>
    <w:rsid w:val="008B0EF7"/>
    <w:rsid w:val="008C067B"/>
    <w:rsid w:val="008D4170"/>
    <w:rsid w:val="008D5530"/>
    <w:rsid w:val="008D5610"/>
    <w:rsid w:val="008E206B"/>
    <w:rsid w:val="008F1622"/>
    <w:rsid w:val="008F21EB"/>
    <w:rsid w:val="008F4314"/>
    <w:rsid w:val="00907924"/>
    <w:rsid w:val="009158C5"/>
    <w:rsid w:val="0093789D"/>
    <w:rsid w:val="00937EF1"/>
    <w:rsid w:val="00964EDE"/>
    <w:rsid w:val="009651EC"/>
    <w:rsid w:val="00977FB5"/>
    <w:rsid w:val="009A1FE0"/>
    <w:rsid w:val="009A2CAD"/>
    <w:rsid w:val="009B0356"/>
    <w:rsid w:val="009B7361"/>
    <w:rsid w:val="009D7D5A"/>
    <w:rsid w:val="009E54B8"/>
    <w:rsid w:val="00A12A80"/>
    <w:rsid w:val="00A15B63"/>
    <w:rsid w:val="00A248B4"/>
    <w:rsid w:val="00A362CF"/>
    <w:rsid w:val="00A502F3"/>
    <w:rsid w:val="00A762C0"/>
    <w:rsid w:val="00A836E3"/>
    <w:rsid w:val="00AC131C"/>
    <w:rsid w:val="00AC7E3F"/>
    <w:rsid w:val="00AD178A"/>
    <w:rsid w:val="00B3375D"/>
    <w:rsid w:val="00B43580"/>
    <w:rsid w:val="00B927FB"/>
    <w:rsid w:val="00BD1B01"/>
    <w:rsid w:val="00BD41F5"/>
    <w:rsid w:val="00BF3EFB"/>
    <w:rsid w:val="00C05177"/>
    <w:rsid w:val="00C257A7"/>
    <w:rsid w:val="00C53294"/>
    <w:rsid w:val="00C6080E"/>
    <w:rsid w:val="00C65201"/>
    <w:rsid w:val="00C708DC"/>
    <w:rsid w:val="00C72B54"/>
    <w:rsid w:val="00C816BA"/>
    <w:rsid w:val="00C82A63"/>
    <w:rsid w:val="00CB0514"/>
    <w:rsid w:val="00CC7042"/>
    <w:rsid w:val="00CC7E9B"/>
    <w:rsid w:val="00CD4B17"/>
    <w:rsid w:val="00CF3467"/>
    <w:rsid w:val="00D002F6"/>
    <w:rsid w:val="00D027B8"/>
    <w:rsid w:val="00D13385"/>
    <w:rsid w:val="00D36993"/>
    <w:rsid w:val="00D36C1E"/>
    <w:rsid w:val="00D528F9"/>
    <w:rsid w:val="00D53277"/>
    <w:rsid w:val="00D5479B"/>
    <w:rsid w:val="00D635C0"/>
    <w:rsid w:val="00D85252"/>
    <w:rsid w:val="00D90D67"/>
    <w:rsid w:val="00D96785"/>
    <w:rsid w:val="00DE02A9"/>
    <w:rsid w:val="00DE17A1"/>
    <w:rsid w:val="00DE60FF"/>
    <w:rsid w:val="00E076BB"/>
    <w:rsid w:val="00E13165"/>
    <w:rsid w:val="00E559BC"/>
    <w:rsid w:val="00E617CD"/>
    <w:rsid w:val="00E8311C"/>
    <w:rsid w:val="00E86CCF"/>
    <w:rsid w:val="00EA678B"/>
    <w:rsid w:val="00F0312A"/>
    <w:rsid w:val="00F31790"/>
    <w:rsid w:val="00F4577C"/>
    <w:rsid w:val="00F459DD"/>
    <w:rsid w:val="00F76DE0"/>
    <w:rsid w:val="00F822FE"/>
    <w:rsid w:val="00F94C09"/>
    <w:rsid w:val="00F95AAC"/>
    <w:rsid w:val="00FA6344"/>
    <w:rsid w:val="00FA6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D68163-62CE-40AC-9026-73C445E31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8848EB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54B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25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8848EB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BodyText">
    <w:name w:val="Body Text"/>
    <w:basedOn w:val="Normal"/>
    <w:link w:val="BodyTextChar"/>
    <w:rsid w:val="008848EB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8848EB"/>
    <w:rPr>
      <w:rFonts w:ascii="Times New Roman" w:eastAsia="Times New Roman" w:hAnsi="Times New Roman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4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231AD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rsid w:val="008231AD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C70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A7276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8A3F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631F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631F0F"/>
    <w:rPr>
      <w:rFonts w:ascii="Times New Roman" w:eastAsia="Times New Roman" w:hAnsi="Times New Roman" w:cs="Times New Roman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2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2E4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54B8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CD6C8-6902-4925-B97F-EDA0BF2BF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 Chien</dc:creator>
  <cp:lastModifiedBy>Administrator</cp:lastModifiedBy>
  <cp:revision>2</cp:revision>
  <cp:lastPrinted>2020-09-01T00:27:00Z</cp:lastPrinted>
  <dcterms:created xsi:type="dcterms:W3CDTF">2022-09-03T13:47:00Z</dcterms:created>
  <dcterms:modified xsi:type="dcterms:W3CDTF">2022-09-03T13:47:00Z</dcterms:modified>
</cp:coreProperties>
</file>